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E63" w:rsidRPr="00582547" w:rsidRDefault="002F1E63" w:rsidP="00582547">
      <w:pPr>
        <w:spacing w:before="100" w:beforeAutospacing="1" w:after="100" w:afterAutospacing="1" w:line="240" w:lineRule="auto"/>
        <w:jc w:val="center"/>
        <w:rPr>
          <w:rFonts w:ascii="Times New Roman" w:eastAsia="Times New Roman" w:hAnsi="Times New Roman" w:cs="Times New Roman"/>
          <w:sz w:val="28"/>
          <w:szCs w:val="28"/>
        </w:rPr>
      </w:pPr>
      <w:r w:rsidRPr="00582547">
        <w:rPr>
          <w:rFonts w:ascii="Times New Roman" w:eastAsia="Times New Roman" w:hAnsi="Times New Roman" w:cs="Times New Roman"/>
          <w:b/>
          <w:bCs/>
          <w:sz w:val="28"/>
          <w:szCs w:val="28"/>
        </w:rPr>
        <w:t>1.Пояснительная записка</w:t>
      </w:r>
    </w:p>
    <w:p w:rsidR="002F1E63" w:rsidRDefault="002F1E63" w:rsidP="00582547">
      <w:pPr>
        <w:spacing w:after="0" w:line="240" w:lineRule="auto"/>
        <w:ind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w:t>
      </w:r>
      <w:r>
        <w:rPr>
          <w:rFonts w:ascii="Times New Roman" w:eastAsia="Times New Roman" w:hAnsi="Times New Roman" w:cs="Times New Roman"/>
          <w:sz w:val="24"/>
          <w:szCs w:val="24"/>
        </w:rPr>
        <w:tab/>
      </w:r>
      <w:r w:rsidRPr="000B0112">
        <w:rPr>
          <w:rFonts w:ascii="Times New Roman" w:eastAsia="Times New Roman" w:hAnsi="Times New Roman" w:cs="Times New Roman"/>
          <w:sz w:val="24"/>
          <w:szCs w:val="24"/>
        </w:rPr>
        <w:t xml:space="preserve"> Целью современной школы является обеспечение качественного и доступного образования для </w:t>
      </w:r>
      <w:proofErr w:type="gramStart"/>
      <w:r w:rsidRPr="000B0112">
        <w:rPr>
          <w:rFonts w:ascii="Times New Roman" w:eastAsia="Times New Roman" w:hAnsi="Times New Roman" w:cs="Times New Roman"/>
          <w:sz w:val="24"/>
          <w:szCs w:val="24"/>
        </w:rPr>
        <w:t>обучающихся</w:t>
      </w:r>
      <w:proofErr w:type="gramEnd"/>
      <w:r w:rsidRPr="000B0112">
        <w:rPr>
          <w:rFonts w:ascii="Times New Roman" w:eastAsia="Times New Roman" w:hAnsi="Times New Roman" w:cs="Times New Roman"/>
          <w:sz w:val="24"/>
          <w:szCs w:val="24"/>
        </w:rPr>
        <w:t xml:space="preserve">, содействие социальной успешности в обществе. </w:t>
      </w:r>
      <w:r>
        <w:rPr>
          <w:rFonts w:ascii="Times New Roman" w:eastAsia="Times New Roman" w:hAnsi="Times New Roman" w:cs="Times New Roman"/>
          <w:sz w:val="24"/>
          <w:szCs w:val="24"/>
        </w:rPr>
        <w:t xml:space="preserve"> </w:t>
      </w:r>
    </w:p>
    <w:p w:rsidR="002F1E63" w:rsidRDefault="002F1E63" w:rsidP="00582547">
      <w:pPr>
        <w:spacing w:after="0" w:line="240" w:lineRule="auto"/>
        <w:ind w:right="57"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0B0112">
        <w:rPr>
          <w:rFonts w:ascii="Times New Roman" w:eastAsia="Times New Roman" w:hAnsi="Times New Roman" w:cs="Times New Roman"/>
          <w:sz w:val="24"/>
          <w:szCs w:val="24"/>
        </w:rPr>
        <w:t xml:space="preserve">идактические и методические принципы направлены на максимальную активизацию собственной познавательной деятельности детей. Эффективность учебного процесса в значительной мере определяется степенью </w:t>
      </w:r>
      <w:proofErr w:type="spellStart"/>
      <w:r w:rsidRPr="000B0112">
        <w:rPr>
          <w:rFonts w:ascii="Times New Roman" w:eastAsia="Times New Roman" w:hAnsi="Times New Roman" w:cs="Times New Roman"/>
          <w:sz w:val="24"/>
          <w:szCs w:val="24"/>
        </w:rPr>
        <w:t>сформированности</w:t>
      </w:r>
      <w:proofErr w:type="spellEnd"/>
      <w:r w:rsidRPr="000B0112">
        <w:rPr>
          <w:rFonts w:ascii="Times New Roman" w:eastAsia="Times New Roman" w:hAnsi="Times New Roman" w:cs="Times New Roman"/>
          <w:sz w:val="24"/>
          <w:szCs w:val="24"/>
        </w:rPr>
        <w:t xml:space="preserve"> различных сторон и особенностей познавательной деятельности школьников, и, прежде всего, их мышления.</w:t>
      </w:r>
    </w:p>
    <w:p w:rsidR="002F1E63" w:rsidRPr="000B0112" w:rsidRDefault="002F1E63" w:rsidP="00582547">
      <w:pPr>
        <w:spacing w:after="0" w:line="240" w:lineRule="auto"/>
        <w:ind w:right="57" w:firstLine="708"/>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Мышление — это творческий, познавательный процесс, обобщенно и опосредованно отражающий отношения предметов и явлений, законы объективного мира. Хорошее логическое мышление развивает способность рассуждать.  В учении  и в жизни устойчивый успех только у того, кто делает точные выводы, действует разумно, мыслит последовательно, рассуждает непротиворечиво.</w:t>
      </w:r>
    </w:p>
    <w:p w:rsidR="002F1E63" w:rsidRPr="000B0112" w:rsidRDefault="002F1E63" w:rsidP="00582547">
      <w:pPr>
        <w:spacing w:after="0" w:line="240" w:lineRule="auto"/>
        <w:ind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Основными логическими приемами формирования понятий являются анализ, синтез, сравнение, абстрагирование, обобщение, конкретизация, классификация. Мышление по правилам — логическое — лежит в основе решения математических, грамматических, физических и многих других видов задач, с которыми дети сталкиваются в школе. Вместе с тем верно и то, что сами эти задачи выступают условием развития такого мышления.</w:t>
      </w:r>
    </w:p>
    <w:p w:rsidR="002F1E63" w:rsidRPr="000B0112" w:rsidRDefault="002F1E63" w:rsidP="00582547">
      <w:pPr>
        <w:spacing w:after="0" w:line="240" w:lineRule="auto"/>
        <w:ind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Практика показала, что дети, регулярно решающие логические задачи, точнее рассуждают, легче делают выводы, успешнее и быстрее справляются с задачами по разным учебным предметам. Но даже если просто решать подряд каждый день три-четыре задачи, то и в этом случае время не будет потрачено зря, и усилия не пропадут даром, потому что приобретается самое главное в мыслительной деятельности — умение управлять собой в проблемных ситуациях.</w:t>
      </w:r>
    </w:p>
    <w:p w:rsidR="002F1E63" w:rsidRPr="000B0112" w:rsidRDefault="002F1E63" w:rsidP="00582547">
      <w:pPr>
        <w:spacing w:after="0" w:line="240" w:lineRule="auto"/>
        <w:ind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Способность мыслить последовательно, по законам логики, умение сочетать мысли по определенным правилам, складываются благодаря обучению в школе. Но не сами собой, а в ответ на усилия ребенка. Эти качества необходимы всегда, когда нужно что-то оценить или обсудить, что-то с чем-то сопоставить и кого-то с кем-то рассудить.</w:t>
      </w:r>
    </w:p>
    <w:p w:rsidR="002F1E63" w:rsidRPr="000B0112" w:rsidRDefault="002F1E63" w:rsidP="00582547">
      <w:pPr>
        <w:spacing w:after="0" w:line="240" w:lineRule="auto"/>
        <w:ind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Можно ли добиться того, чтобы ребенок стал «умнее», «способнее», «одареннее»? Конечно, если развитием умственных способностей заниматься так же регулярно, как тренируются в развитии силы, выносливости и других подобных качеств. Если ребенок постоянно тренирует свой ум, решает трудные задачи, действует активно, самостоятельно находит верные решения в нестандартных ситуациях — результат обязательно будет.</w:t>
      </w:r>
    </w:p>
    <w:p w:rsidR="002F1E63" w:rsidRPr="000B0112" w:rsidRDefault="002F1E63" w:rsidP="00582547">
      <w:pPr>
        <w:spacing w:after="0" w:line="240" w:lineRule="auto"/>
        <w:ind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Как известно, неспособных детей нет, нужно просто помочь ребенку развить его способности, сделать процесс обучения увлекательным и интересным.</w:t>
      </w:r>
    </w:p>
    <w:p w:rsidR="002F1E63" w:rsidRPr="000B0112" w:rsidRDefault="002F1E63" w:rsidP="00582547">
      <w:pPr>
        <w:spacing w:after="0" w:line="240" w:lineRule="auto"/>
        <w:ind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xml:space="preserve">     Введение в начальную школу регулярных развивающих занятий, включение детей в постоянную поисковую деятельность существенно </w:t>
      </w:r>
      <w:proofErr w:type="spellStart"/>
      <w:r w:rsidRPr="000B0112">
        <w:rPr>
          <w:rFonts w:ascii="Times New Roman" w:eastAsia="Times New Roman" w:hAnsi="Times New Roman" w:cs="Times New Roman"/>
          <w:sz w:val="24"/>
          <w:szCs w:val="24"/>
        </w:rPr>
        <w:t>гуманизирует</w:t>
      </w:r>
      <w:proofErr w:type="spellEnd"/>
      <w:r w:rsidRPr="000B0112">
        <w:rPr>
          <w:rFonts w:ascii="Times New Roman" w:eastAsia="Times New Roman" w:hAnsi="Times New Roman" w:cs="Times New Roman"/>
          <w:sz w:val="24"/>
          <w:szCs w:val="24"/>
        </w:rPr>
        <w:t xml:space="preserve"> начальное образование. Такой систематический курс как «Логи</w:t>
      </w:r>
      <w:r>
        <w:rPr>
          <w:rFonts w:ascii="Times New Roman" w:eastAsia="Times New Roman" w:hAnsi="Times New Roman" w:cs="Times New Roman"/>
          <w:sz w:val="24"/>
          <w:szCs w:val="24"/>
        </w:rPr>
        <w:t>ческие задачи</w:t>
      </w:r>
      <w:r w:rsidRPr="000B0112">
        <w:rPr>
          <w:rFonts w:ascii="Times New Roman" w:eastAsia="Times New Roman" w:hAnsi="Times New Roman" w:cs="Times New Roman"/>
          <w:sz w:val="24"/>
          <w:szCs w:val="24"/>
        </w:rPr>
        <w:t>»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Решить многие проблемы мышления школьников помогает учебная задача, которая существенно отличается от многообразия частных задач. При решении частных задач школьники овладевают столь же частными способами. Лишь при длительной тренировке дети усваивают некоторый общий подход. Усвоение этого способа происходит по эмпирическому принципу движения мысли от частного к формально общему. При решении же учебной задачи ученики первоначально овладевают содержательным общим способом, а затем безошибочно используют его при подходе к каждой частной задаче. Появление курса «Логи</w:t>
      </w:r>
      <w:r>
        <w:rPr>
          <w:rFonts w:ascii="Times New Roman" w:eastAsia="Times New Roman" w:hAnsi="Times New Roman" w:cs="Times New Roman"/>
          <w:sz w:val="24"/>
          <w:szCs w:val="24"/>
        </w:rPr>
        <w:t>ческие задачи</w:t>
      </w:r>
      <w:r w:rsidRPr="000B0112">
        <w:rPr>
          <w:rFonts w:ascii="Times New Roman" w:eastAsia="Times New Roman" w:hAnsi="Times New Roman" w:cs="Times New Roman"/>
          <w:sz w:val="24"/>
          <w:szCs w:val="24"/>
        </w:rPr>
        <w:t>» связано с тем, что:</w:t>
      </w:r>
    </w:p>
    <w:p w:rsidR="002F1E63" w:rsidRPr="000B0112" w:rsidRDefault="002F1E63" w:rsidP="00582547">
      <w:pPr>
        <w:numPr>
          <w:ilvl w:val="0"/>
          <w:numId w:val="1"/>
        </w:numPr>
        <w:spacing w:after="0" w:line="240" w:lineRule="auto"/>
        <w:ind w:left="0"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в современном мире уже недостаточно обучать только получению информации;</w:t>
      </w:r>
    </w:p>
    <w:p w:rsidR="002F1E63" w:rsidRPr="000B0112" w:rsidRDefault="002F1E63" w:rsidP="00582547">
      <w:pPr>
        <w:numPr>
          <w:ilvl w:val="0"/>
          <w:numId w:val="1"/>
        </w:numPr>
        <w:spacing w:after="0" w:line="240" w:lineRule="auto"/>
        <w:ind w:left="0"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анализ, сортировка информации, аргументация, которые используются при преподавании обычных предметов, лишь малая часть навыков мышления, обучающиеся должны владеть и другими навыками;</w:t>
      </w:r>
    </w:p>
    <w:p w:rsidR="002F1E63" w:rsidRDefault="002F1E63" w:rsidP="00582547">
      <w:pPr>
        <w:numPr>
          <w:ilvl w:val="0"/>
          <w:numId w:val="1"/>
        </w:numPr>
        <w:spacing w:after="0" w:line="240" w:lineRule="auto"/>
        <w:ind w:left="0" w:right="57"/>
        <w:jc w:val="both"/>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lastRenderedPageBreak/>
        <w:t xml:space="preserve">конкретные предметы имеют свои идиомы, потребности и модели, тогда как логика является некоторым </w:t>
      </w:r>
      <w:proofErr w:type="spellStart"/>
      <w:r w:rsidRPr="000B0112">
        <w:rPr>
          <w:rFonts w:ascii="Times New Roman" w:eastAsia="Times New Roman" w:hAnsi="Times New Roman" w:cs="Times New Roman"/>
          <w:sz w:val="24"/>
          <w:szCs w:val="24"/>
        </w:rPr>
        <w:t>метапредметом</w:t>
      </w:r>
      <w:proofErr w:type="spellEnd"/>
      <w:r w:rsidRPr="000B0112">
        <w:rPr>
          <w:rFonts w:ascii="Times New Roman" w:eastAsia="Times New Roman" w:hAnsi="Times New Roman" w:cs="Times New Roman"/>
          <w:sz w:val="24"/>
          <w:szCs w:val="24"/>
        </w:rPr>
        <w:t>, который объединяет все знания и личный опыт ученика.</w:t>
      </w:r>
    </w:p>
    <w:p w:rsidR="008C5397" w:rsidRPr="00582547" w:rsidRDefault="008C5397" w:rsidP="00582547">
      <w:pPr>
        <w:pStyle w:val="a4"/>
        <w:spacing w:after="0" w:line="240" w:lineRule="auto"/>
        <w:ind w:left="708" w:right="57" w:firstLine="708"/>
        <w:mirrorIndents/>
        <w:jc w:val="both"/>
        <w:rPr>
          <w:rFonts w:ascii="Times New Roman" w:eastAsia="Times New Roman" w:hAnsi="Times New Roman" w:cs="Times New Roman"/>
          <w:b/>
          <w:sz w:val="28"/>
          <w:szCs w:val="28"/>
        </w:rPr>
      </w:pPr>
      <w:r w:rsidRPr="00582547">
        <w:rPr>
          <w:rFonts w:ascii="Times New Roman" w:eastAsia="Times New Roman" w:hAnsi="Times New Roman" w:cs="Times New Roman"/>
          <w:b/>
          <w:sz w:val="28"/>
          <w:szCs w:val="28"/>
        </w:rPr>
        <w:t>2.Общая характеристика учебного предмета</w:t>
      </w:r>
    </w:p>
    <w:p w:rsidR="002F1E63" w:rsidRPr="00582547" w:rsidRDefault="002F1E63"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Актуальность выбора курса «Логические задачи»</w:t>
      </w:r>
      <w:r w:rsidRPr="00582547">
        <w:rPr>
          <w:rFonts w:ascii="Times New Roman" w:eastAsia="Times New Roman" w:hAnsi="Times New Roman" w:cs="Times New Roman"/>
          <w:sz w:val="24"/>
          <w:szCs w:val="24"/>
        </w:rPr>
        <w:t xml:space="preserve"> определена следующими факторами: на основе диагностических фактов выявлено, что у дошкольников, занимающихся   </w:t>
      </w:r>
      <w:proofErr w:type="spellStart"/>
      <w:r w:rsidRPr="00582547">
        <w:rPr>
          <w:rFonts w:ascii="Times New Roman" w:eastAsia="Times New Roman" w:hAnsi="Times New Roman" w:cs="Times New Roman"/>
          <w:sz w:val="24"/>
          <w:szCs w:val="24"/>
        </w:rPr>
        <w:t>предшкольной</w:t>
      </w:r>
      <w:proofErr w:type="spellEnd"/>
      <w:r w:rsidRPr="00582547">
        <w:rPr>
          <w:rFonts w:ascii="Times New Roman" w:eastAsia="Times New Roman" w:hAnsi="Times New Roman" w:cs="Times New Roman"/>
          <w:sz w:val="24"/>
          <w:szCs w:val="24"/>
        </w:rPr>
        <w:t xml:space="preserve"> подготовкой, слабо развито логическое мышление, концентрация внимания, быстрота реакции.</w:t>
      </w:r>
    </w:p>
    <w:p w:rsidR="002F1E63" w:rsidRPr="00582547" w:rsidRDefault="002F1E63"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Новизна данной программы</w:t>
      </w:r>
      <w:r w:rsidRPr="00582547">
        <w:rPr>
          <w:rFonts w:ascii="Times New Roman" w:eastAsia="Times New Roman" w:hAnsi="Times New Roman" w:cs="Times New Roman"/>
          <w:sz w:val="24"/>
          <w:szCs w:val="24"/>
        </w:rPr>
        <w:t xml:space="preserve"> определена требованиями к результатам основной образовательной программы начального общего образования ФГОС 2009 года. Одним из главных лозунгов новых стандартов второго поколения является формирование компетентностей ребенка по освоению новых знаний, умений, навыков, способностей. Отличительной особенностью новых стандартов является включение в перечень требований к структуре основной образовательной программы:</w:t>
      </w:r>
    </w:p>
    <w:p w:rsidR="002F1E63" w:rsidRPr="00582547" w:rsidRDefault="002F1E63" w:rsidP="00582547">
      <w:pPr>
        <w:numPr>
          <w:ilvl w:val="0"/>
          <w:numId w:val="2"/>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xml:space="preserve">соотношение урочной и внеурочной деятельности </w:t>
      </w:r>
      <w:proofErr w:type="gramStart"/>
      <w:r w:rsidRPr="00582547">
        <w:rPr>
          <w:rFonts w:ascii="Times New Roman" w:eastAsia="Times New Roman" w:hAnsi="Times New Roman" w:cs="Times New Roman"/>
          <w:sz w:val="24"/>
          <w:szCs w:val="24"/>
        </w:rPr>
        <w:t>обучающихся</w:t>
      </w:r>
      <w:proofErr w:type="gramEnd"/>
      <w:r w:rsidRPr="00582547">
        <w:rPr>
          <w:rFonts w:ascii="Times New Roman" w:eastAsia="Times New Roman" w:hAnsi="Times New Roman" w:cs="Times New Roman"/>
          <w:sz w:val="24"/>
          <w:szCs w:val="24"/>
        </w:rPr>
        <w:t>;</w:t>
      </w:r>
    </w:p>
    <w:p w:rsidR="002F1E63" w:rsidRPr="00582547" w:rsidRDefault="002F1E63" w:rsidP="00582547">
      <w:pPr>
        <w:numPr>
          <w:ilvl w:val="0"/>
          <w:numId w:val="2"/>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xml:space="preserve">содержание и объем внеурочной деятельности </w:t>
      </w:r>
      <w:proofErr w:type="gramStart"/>
      <w:r w:rsidRPr="00582547">
        <w:rPr>
          <w:rFonts w:ascii="Times New Roman" w:eastAsia="Times New Roman" w:hAnsi="Times New Roman" w:cs="Times New Roman"/>
          <w:sz w:val="24"/>
          <w:szCs w:val="24"/>
        </w:rPr>
        <w:t>обучающихся</w:t>
      </w:r>
      <w:proofErr w:type="gramEnd"/>
      <w:r w:rsidRPr="00582547">
        <w:rPr>
          <w:rFonts w:ascii="Times New Roman" w:eastAsia="Times New Roman" w:hAnsi="Times New Roman" w:cs="Times New Roman"/>
          <w:sz w:val="24"/>
          <w:szCs w:val="24"/>
        </w:rPr>
        <w:t>.</w:t>
      </w:r>
    </w:p>
    <w:p w:rsidR="002F1E63" w:rsidRPr="00582547" w:rsidRDefault="002F1E63"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Отличительными особенностями рабочей программы по данному курсу являются:</w:t>
      </w:r>
    </w:p>
    <w:p w:rsidR="002F1E63" w:rsidRPr="00582547" w:rsidRDefault="002F1E63" w:rsidP="00582547">
      <w:pPr>
        <w:numPr>
          <w:ilvl w:val="0"/>
          <w:numId w:val="3"/>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xml:space="preserve">определение видов организации деятельности учащихся, направленные на достижение личностных, </w:t>
      </w:r>
      <w:proofErr w:type="spellStart"/>
      <w:r w:rsidRPr="00582547">
        <w:rPr>
          <w:rFonts w:ascii="Times New Roman" w:eastAsia="Times New Roman" w:hAnsi="Times New Roman" w:cs="Times New Roman"/>
          <w:sz w:val="24"/>
          <w:szCs w:val="24"/>
        </w:rPr>
        <w:t>метапредметных</w:t>
      </w:r>
      <w:proofErr w:type="spellEnd"/>
      <w:r w:rsidRPr="00582547">
        <w:rPr>
          <w:rFonts w:ascii="Times New Roman" w:eastAsia="Times New Roman" w:hAnsi="Times New Roman" w:cs="Times New Roman"/>
          <w:sz w:val="24"/>
          <w:szCs w:val="24"/>
        </w:rPr>
        <w:t xml:space="preserve"> и предметных результатов освоения учебного курса;</w:t>
      </w:r>
    </w:p>
    <w:p w:rsidR="002F1E63" w:rsidRPr="00582547" w:rsidRDefault="002F1E63" w:rsidP="00582547">
      <w:pPr>
        <w:numPr>
          <w:ilvl w:val="0"/>
          <w:numId w:val="3"/>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в основу реализации программы положены ценностные ориентиры и воспитательные результаты;</w:t>
      </w:r>
    </w:p>
    <w:p w:rsidR="002F1E63" w:rsidRPr="00582547" w:rsidRDefault="002F1E63" w:rsidP="00582547">
      <w:pPr>
        <w:numPr>
          <w:ilvl w:val="0"/>
          <w:numId w:val="3"/>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достижения планируемых результатов отслеживаются в рамках внутренней системы оценки: педагогом, администрацией, психологом.</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Система занятий по курсу «Логические задачи» позволяет решать следующие аспекты: познавательный, развивающий, воспитывающий.</w:t>
      </w:r>
    </w:p>
    <w:p w:rsidR="008C5397" w:rsidRPr="00582547" w:rsidRDefault="008C5397"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iCs/>
          <w:sz w:val="24"/>
          <w:szCs w:val="24"/>
        </w:rPr>
        <w:t>Познавательный аспект</w:t>
      </w:r>
    </w:p>
    <w:p w:rsidR="008C5397" w:rsidRPr="00582547" w:rsidRDefault="008C5397" w:rsidP="00582547">
      <w:pPr>
        <w:numPr>
          <w:ilvl w:val="0"/>
          <w:numId w:val="5"/>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формирование и развитие различных видов памяти, внимания, воображения, а также логического мышления;</w:t>
      </w:r>
    </w:p>
    <w:p w:rsidR="008C5397" w:rsidRPr="00582547" w:rsidRDefault="008C5397" w:rsidP="00582547">
      <w:pPr>
        <w:numPr>
          <w:ilvl w:val="0"/>
          <w:numId w:val="5"/>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xml:space="preserve">формирование и развитие </w:t>
      </w:r>
      <w:proofErr w:type="spellStart"/>
      <w:r w:rsidRPr="00582547">
        <w:rPr>
          <w:rFonts w:ascii="Times New Roman" w:eastAsia="Times New Roman" w:hAnsi="Times New Roman" w:cs="Times New Roman"/>
          <w:sz w:val="24"/>
          <w:szCs w:val="24"/>
        </w:rPr>
        <w:t>общеучебных</w:t>
      </w:r>
      <w:proofErr w:type="spellEnd"/>
      <w:r w:rsidRPr="00582547">
        <w:rPr>
          <w:rFonts w:ascii="Times New Roman" w:eastAsia="Times New Roman" w:hAnsi="Times New Roman" w:cs="Times New Roman"/>
          <w:sz w:val="24"/>
          <w:szCs w:val="24"/>
        </w:rPr>
        <w:t xml:space="preserve"> умений и навыков.</w:t>
      </w:r>
    </w:p>
    <w:p w:rsidR="008C5397" w:rsidRPr="00582547" w:rsidRDefault="008C5397"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iCs/>
          <w:sz w:val="24"/>
          <w:szCs w:val="24"/>
        </w:rPr>
        <w:t>Развивающий аспект</w:t>
      </w:r>
    </w:p>
    <w:p w:rsidR="008C5397" w:rsidRPr="00582547" w:rsidRDefault="008C5397" w:rsidP="00582547">
      <w:pPr>
        <w:numPr>
          <w:ilvl w:val="0"/>
          <w:numId w:val="6"/>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создать условия для развития мышления в ходе усвоения таких приемов мыслительной деятельности, как умение анализировать, сравнивать, синтезировать, выделять главное, доказывать и опровергать, делать умозаключения;</w:t>
      </w:r>
    </w:p>
    <w:p w:rsidR="008C5397" w:rsidRPr="00582547" w:rsidRDefault="008C5397" w:rsidP="00582547">
      <w:pPr>
        <w:numPr>
          <w:ilvl w:val="0"/>
          <w:numId w:val="6"/>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способствовать развитию пространственного восприятия и сенсорно-моторной координации.</w:t>
      </w:r>
    </w:p>
    <w:p w:rsidR="008C5397" w:rsidRPr="00582547" w:rsidRDefault="008C5397"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iCs/>
          <w:sz w:val="24"/>
          <w:szCs w:val="24"/>
        </w:rPr>
        <w:t>Воспитывающий аспект</w:t>
      </w:r>
    </w:p>
    <w:p w:rsidR="008C5397" w:rsidRPr="00582547" w:rsidRDefault="008C5397" w:rsidP="00582547">
      <w:pPr>
        <w:numPr>
          <w:ilvl w:val="0"/>
          <w:numId w:val="7"/>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воспитание системы межличностных отношений;</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xml:space="preserve">Таким образом, </w:t>
      </w:r>
      <w:r w:rsidRPr="00582547">
        <w:rPr>
          <w:rFonts w:ascii="Times New Roman" w:eastAsia="Times New Roman" w:hAnsi="Times New Roman" w:cs="Times New Roman"/>
          <w:bCs/>
          <w:sz w:val="24"/>
          <w:szCs w:val="24"/>
        </w:rPr>
        <w:t>целью обучения логике</w:t>
      </w:r>
      <w:r w:rsidRPr="00582547">
        <w:rPr>
          <w:rFonts w:ascii="Times New Roman" w:eastAsia="Times New Roman" w:hAnsi="Times New Roman" w:cs="Times New Roman"/>
          <w:sz w:val="24"/>
          <w:szCs w:val="24"/>
        </w:rPr>
        <w:t xml:space="preserve"> является развитие и совершенствование познавательных процессов (внимания, восприятия, воображения, различных видов памяти, мышления) и формирование ключевых компетенций обучающихся.</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w:t>
      </w:r>
    </w:p>
    <w:p w:rsidR="008C5397" w:rsidRPr="00582547" w:rsidRDefault="008C5397"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Задачи:</w:t>
      </w:r>
    </w:p>
    <w:p w:rsidR="008C5397" w:rsidRPr="00582547" w:rsidRDefault="008C5397" w:rsidP="00582547">
      <w:pPr>
        <w:numPr>
          <w:ilvl w:val="0"/>
          <w:numId w:val="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Создать условия для развития у детей познавательных интересов, формирование стремления ребенка к размышлению и поиску.</w:t>
      </w:r>
    </w:p>
    <w:p w:rsidR="008C5397" w:rsidRPr="00582547" w:rsidRDefault="008C5397" w:rsidP="00582547">
      <w:pPr>
        <w:numPr>
          <w:ilvl w:val="0"/>
          <w:numId w:val="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Обеспечить становление у детей развитых форм сознания и самосознания.</w:t>
      </w:r>
    </w:p>
    <w:p w:rsidR="008C5397" w:rsidRPr="00582547" w:rsidRDefault="008C5397" w:rsidP="00582547">
      <w:pPr>
        <w:numPr>
          <w:ilvl w:val="0"/>
          <w:numId w:val="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Обучить приемам поисковой и творческой деятельности.</w:t>
      </w:r>
    </w:p>
    <w:p w:rsidR="008C5397" w:rsidRPr="00582547" w:rsidRDefault="008C5397" w:rsidP="00582547">
      <w:pPr>
        <w:numPr>
          <w:ilvl w:val="0"/>
          <w:numId w:val="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Развитие комплекса свойств личности, которые входят в понятие «творческие способности».</w:t>
      </w:r>
    </w:p>
    <w:p w:rsidR="008C5397" w:rsidRPr="00582547" w:rsidRDefault="008C5397" w:rsidP="00582547">
      <w:pPr>
        <w:numPr>
          <w:ilvl w:val="0"/>
          <w:numId w:val="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Сформировать представление о математике как форме описания и методе познания окружающего мира.</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p>
    <w:p w:rsidR="002F6D95" w:rsidRPr="00582547" w:rsidRDefault="002F6D95" w:rsidP="00582547">
      <w:pPr>
        <w:spacing w:after="0" w:line="240" w:lineRule="auto"/>
        <w:ind w:right="57"/>
        <w:mirrorIndents/>
        <w:jc w:val="both"/>
        <w:rPr>
          <w:rFonts w:ascii="Times New Roman" w:hAnsi="Times New Roman" w:cs="Times New Roman"/>
          <w:bCs/>
          <w:sz w:val="24"/>
          <w:szCs w:val="24"/>
        </w:rPr>
      </w:pPr>
    </w:p>
    <w:p w:rsidR="002F1E63" w:rsidRPr="00582547" w:rsidRDefault="002F1E63"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iCs/>
          <w:sz w:val="24"/>
          <w:szCs w:val="24"/>
        </w:rPr>
        <w:t>Формы занятий:</w:t>
      </w:r>
    </w:p>
    <w:p w:rsidR="002F1E63" w:rsidRPr="00582547" w:rsidRDefault="002F1E63" w:rsidP="00582547">
      <w:pPr>
        <w:numPr>
          <w:ilvl w:val="0"/>
          <w:numId w:val="4"/>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xml:space="preserve">-по количеству детей, участвующих в занятии: </w:t>
      </w:r>
      <w:proofErr w:type="gramStart"/>
      <w:r w:rsidRPr="00582547">
        <w:rPr>
          <w:rFonts w:ascii="Times New Roman" w:eastAsia="Times New Roman" w:hAnsi="Times New Roman" w:cs="Times New Roman"/>
          <w:sz w:val="24"/>
          <w:szCs w:val="24"/>
        </w:rPr>
        <w:t>коллективная</w:t>
      </w:r>
      <w:proofErr w:type="gramEnd"/>
      <w:r w:rsidRPr="00582547">
        <w:rPr>
          <w:rFonts w:ascii="Times New Roman" w:eastAsia="Times New Roman" w:hAnsi="Times New Roman" w:cs="Times New Roman"/>
          <w:sz w:val="24"/>
          <w:szCs w:val="24"/>
        </w:rPr>
        <w:t>, групповая;</w:t>
      </w:r>
    </w:p>
    <w:p w:rsidR="002F1E63" w:rsidRPr="00582547" w:rsidRDefault="002F1E63" w:rsidP="00582547">
      <w:pPr>
        <w:numPr>
          <w:ilvl w:val="0"/>
          <w:numId w:val="4"/>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lastRenderedPageBreak/>
        <w:t>по особенностям коммуникативного взаимодействия: практикум, тренинг, семинар, ролевая и деловая игра;</w:t>
      </w:r>
    </w:p>
    <w:p w:rsidR="002F1E63" w:rsidRPr="00582547" w:rsidRDefault="002F1E63" w:rsidP="00582547">
      <w:pPr>
        <w:numPr>
          <w:ilvl w:val="0"/>
          <w:numId w:val="4"/>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по дидактической цели: вводные занятия, занятия по углублению знаний, практические занятия, комбинированные формы занятий.</w:t>
      </w:r>
    </w:p>
    <w:p w:rsidR="002F1E63" w:rsidRPr="00582547" w:rsidRDefault="002F1E63"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iCs/>
          <w:sz w:val="24"/>
          <w:szCs w:val="24"/>
        </w:rPr>
        <w:t>Режим занятий:</w:t>
      </w:r>
    </w:p>
    <w:p w:rsidR="002F1E63" w:rsidRPr="00582547" w:rsidRDefault="002F1E63"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xml:space="preserve">Продолжительность занятий: </w:t>
      </w:r>
      <w:r w:rsidR="002F6D95" w:rsidRPr="00582547">
        <w:rPr>
          <w:rFonts w:ascii="Times New Roman" w:eastAsia="Times New Roman" w:hAnsi="Times New Roman" w:cs="Times New Roman"/>
          <w:sz w:val="24"/>
          <w:szCs w:val="24"/>
        </w:rPr>
        <w:t xml:space="preserve">  2 – 3</w:t>
      </w:r>
      <w:r w:rsidRPr="00582547">
        <w:rPr>
          <w:rFonts w:ascii="Times New Roman" w:eastAsia="Times New Roman" w:hAnsi="Times New Roman" w:cs="Times New Roman"/>
          <w:sz w:val="24"/>
          <w:szCs w:val="24"/>
        </w:rPr>
        <w:t xml:space="preserve"> классы – 45 минут.</w:t>
      </w:r>
    </w:p>
    <w:p w:rsidR="002F1E63" w:rsidRPr="00582547" w:rsidRDefault="002F1E63"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bCs/>
          <w:iCs/>
          <w:sz w:val="24"/>
          <w:szCs w:val="24"/>
        </w:rPr>
        <w:t>Виды деятельности</w:t>
      </w:r>
      <w:r w:rsidRPr="00582547">
        <w:rPr>
          <w:rFonts w:ascii="Times New Roman" w:eastAsia="Times New Roman" w:hAnsi="Times New Roman" w:cs="Times New Roman"/>
          <w:sz w:val="24"/>
          <w:szCs w:val="24"/>
        </w:rPr>
        <w:t>: игровая, познавательная.</w:t>
      </w:r>
    </w:p>
    <w:p w:rsidR="002F6D95" w:rsidRPr="001B27EB" w:rsidRDefault="002F6D95" w:rsidP="00582547">
      <w:pPr>
        <w:spacing w:after="0" w:line="240" w:lineRule="auto"/>
        <w:ind w:right="57" w:firstLine="708"/>
        <w:contextualSpacing/>
        <w:mirrorIndents/>
        <w:jc w:val="center"/>
        <w:rPr>
          <w:rFonts w:ascii="Times New Roman" w:hAnsi="Times New Roman"/>
          <w:b/>
          <w:sz w:val="28"/>
          <w:szCs w:val="28"/>
        </w:rPr>
      </w:pPr>
      <w:r w:rsidRPr="001B27EB">
        <w:rPr>
          <w:rFonts w:ascii="Times New Roman" w:hAnsi="Times New Roman"/>
          <w:b/>
          <w:sz w:val="28"/>
          <w:szCs w:val="28"/>
        </w:rPr>
        <w:t>3</w:t>
      </w:r>
      <w:r w:rsidRPr="001B27EB">
        <w:rPr>
          <w:rFonts w:ascii="Times New Roman" w:eastAsia="Times New Roman" w:hAnsi="Times New Roman" w:cs="Times New Roman"/>
          <w:b/>
          <w:sz w:val="28"/>
          <w:szCs w:val="28"/>
        </w:rPr>
        <w:t>.Описание места учебного предмета в учебном плане</w:t>
      </w:r>
      <w:r w:rsidRPr="001B27EB">
        <w:rPr>
          <w:rFonts w:ascii="Times New Roman" w:hAnsi="Times New Roman"/>
          <w:b/>
          <w:sz w:val="28"/>
          <w:szCs w:val="28"/>
        </w:rPr>
        <w:t>.</w:t>
      </w:r>
    </w:p>
    <w:p w:rsidR="002F6D95" w:rsidRPr="002F1E63" w:rsidRDefault="002F6D95" w:rsidP="00582547">
      <w:pPr>
        <w:spacing w:after="0" w:line="240" w:lineRule="auto"/>
        <w:ind w:right="57"/>
        <w:mirrorIndents/>
        <w:jc w:val="both"/>
        <w:rPr>
          <w:rStyle w:val="a3"/>
          <w:rFonts w:ascii="Times New Roman" w:hAnsi="Times New Roman" w:cs="Times New Roman"/>
          <w:b w:val="0"/>
          <w:sz w:val="24"/>
          <w:szCs w:val="24"/>
        </w:rPr>
      </w:pPr>
      <w:r w:rsidRPr="002F1E63">
        <w:rPr>
          <w:rStyle w:val="a3"/>
          <w:rFonts w:ascii="Times New Roman" w:hAnsi="Times New Roman" w:cs="Times New Roman"/>
          <w:b w:val="0"/>
          <w:sz w:val="24"/>
          <w:szCs w:val="24"/>
        </w:rPr>
        <w:t>Занятия факультатива проводятся 1 раз в неделю.</w:t>
      </w:r>
    </w:p>
    <w:p w:rsidR="002F6D95" w:rsidRPr="002F1E63" w:rsidRDefault="002F6D95" w:rsidP="00582547">
      <w:pPr>
        <w:spacing w:after="0" w:line="240" w:lineRule="auto"/>
        <w:ind w:right="57"/>
        <w:mirrorIndents/>
        <w:jc w:val="both"/>
        <w:rPr>
          <w:rStyle w:val="a3"/>
          <w:rFonts w:ascii="Times New Roman" w:hAnsi="Times New Roman" w:cs="Times New Roman"/>
          <w:b w:val="0"/>
          <w:sz w:val="24"/>
          <w:szCs w:val="24"/>
        </w:rPr>
      </w:pPr>
      <w:r w:rsidRPr="002F1E63">
        <w:rPr>
          <w:rStyle w:val="a3"/>
          <w:rFonts w:ascii="Times New Roman" w:hAnsi="Times New Roman" w:cs="Times New Roman"/>
          <w:b w:val="0"/>
          <w:sz w:val="24"/>
          <w:szCs w:val="24"/>
        </w:rPr>
        <w:t>Продолжительность каждого занятия  45 минут.</w:t>
      </w:r>
    </w:p>
    <w:p w:rsidR="002F6D95" w:rsidRDefault="002F6D95" w:rsidP="00582547">
      <w:pPr>
        <w:spacing w:after="0" w:line="240" w:lineRule="auto"/>
        <w:ind w:right="57"/>
        <w:mirrorIndents/>
        <w:jc w:val="both"/>
        <w:rPr>
          <w:rStyle w:val="a3"/>
          <w:rFonts w:ascii="Times New Roman" w:hAnsi="Times New Roman" w:cs="Times New Roman"/>
          <w:b w:val="0"/>
          <w:sz w:val="24"/>
          <w:szCs w:val="24"/>
        </w:rPr>
      </w:pPr>
      <w:r w:rsidRPr="002F1E63">
        <w:rPr>
          <w:rStyle w:val="a3"/>
          <w:rFonts w:ascii="Times New Roman" w:hAnsi="Times New Roman" w:cs="Times New Roman"/>
          <w:b w:val="0"/>
          <w:sz w:val="24"/>
          <w:szCs w:val="24"/>
        </w:rPr>
        <w:t>Программа рассчитана на 2 года(2 класс-34 часа, 3класс-34 часа).</w:t>
      </w:r>
    </w:p>
    <w:p w:rsidR="002F6D95" w:rsidRPr="002F1E63" w:rsidRDefault="002F6D95" w:rsidP="00582547">
      <w:pPr>
        <w:spacing w:after="0" w:line="240" w:lineRule="auto"/>
        <w:ind w:right="57"/>
        <w:jc w:val="both"/>
        <w:rPr>
          <w:rStyle w:val="a3"/>
          <w:rFonts w:ascii="Times New Roman" w:eastAsia="Times New Roman" w:hAnsi="Times New Roman" w:cs="Times New Roman"/>
          <w:b w:val="0"/>
          <w:bCs w:val="0"/>
          <w:sz w:val="24"/>
          <w:szCs w:val="24"/>
        </w:rPr>
      </w:pPr>
      <w:r w:rsidRPr="000B0112">
        <w:rPr>
          <w:rFonts w:ascii="Times New Roman" w:eastAsia="Times New Roman" w:hAnsi="Times New Roman" w:cs="Times New Roman"/>
          <w:sz w:val="24"/>
          <w:szCs w:val="24"/>
        </w:rPr>
        <w:t>Курс «Логи</w:t>
      </w:r>
      <w:r>
        <w:rPr>
          <w:rFonts w:ascii="Times New Roman" w:eastAsia="Times New Roman" w:hAnsi="Times New Roman" w:cs="Times New Roman"/>
          <w:sz w:val="24"/>
          <w:szCs w:val="24"/>
        </w:rPr>
        <w:t>ческие задачи</w:t>
      </w:r>
      <w:r w:rsidRPr="000B0112">
        <w:rPr>
          <w:rFonts w:ascii="Times New Roman" w:eastAsia="Times New Roman" w:hAnsi="Times New Roman" w:cs="Times New Roman"/>
          <w:sz w:val="24"/>
          <w:szCs w:val="24"/>
        </w:rPr>
        <w:t xml:space="preserve">» представляет систему интеллектуально-развивающих занятий для детей в возрасте от </w:t>
      </w:r>
      <w:r>
        <w:rPr>
          <w:rFonts w:ascii="Times New Roman" w:eastAsia="Times New Roman" w:hAnsi="Times New Roman" w:cs="Times New Roman"/>
          <w:sz w:val="24"/>
          <w:szCs w:val="24"/>
        </w:rPr>
        <w:t>7 до 10</w:t>
      </w:r>
      <w:r w:rsidRPr="000B0112">
        <w:rPr>
          <w:rFonts w:ascii="Times New Roman" w:eastAsia="Times New Roman" w:hAnsi="Times New Roman" w:cs="Times New Roman"/>
          <w:sz w:val="24"/>
          <w:szCs w:val="24"/>
        </w:rPr>
        <w:t xml:space="preserve"> лет</w:t>
      </w:r>
      <w:r>
        <w:rPr>
          <w:rFonts w:ascii="Times New Roman" w:eastAsia="Times New Roman" w:hAnsi="Times New Roman" w:cs="Times New Roman"/>
          <w:sz w:val="24"/>
          <w:szCs w:val="24"/>
        </w:rPr>
        <w:t>.</w:t>
      </w:r>
    </w:p>
    <w:p w:rsidR="002F6D95" w:rsidRPr="008C5397" w:rsidRDefault="002F6D95" w:rsidP="00582547">
      <w:pPr>
        <w:spacing w:after="0" w:line="240" w:lineRule="auto"/>
        <w:ind w:right="57" w:firstLine="708"/>
        <w:contextualSpacing/>
        <w:mirrorIndents/>
        <w:jc w:val="both"/>
        <w:rPr>
          <w:rFonts w:ascii="Times New Roman" w:hAnsi="Times New Roman"/>
          <w:b/>
          <w:sz w:val="28"/>
          <w:szCs w:val="28"/>
        </w:rPr>
      </w:pPr>
      <w:r w:rsidRPr="008C5397">
        <w:rPr>
          <w:rFonts w:ascii="Times New Roman" w:eastAsia="Times New Roman" w:hAnsi="Times New Roman" w:cs="Times New Roman"/>
          <w:b/>
          <w:sz w:val="28"/>
          <w:szCs w:val="28"/>
        </w:rPr>
        <w:t>4.Описание ценностных ориентиров содержания учебного предмета</w:t>
      </w:r>
      <w:r w:rsidRPr="008C5397">
        <w:rPr>
          <w:rFonts w:ascii="Times New Roman" w:hAnsi="Times New Roman"/>
          <w:b/>
          <w:sz w:val="28"/>
          <w:szCs w:val="28"/>
        </w:rPr>
        <w:t>.</w:t>
      </w:r>
    </w:p>
    <w:p w:rsidR="002F6D95" w:rsidRPr="00582547" w:rsidRDefault="002F6D95"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Ценность истины</w:t>
      </w:r>
      <w:r w:rsidRPr="00582547">
        <w:rPr>
          <w:rFonts w:ascii="Times New Roman" w:eastAsia="Times New Roman" w:hAnsi="Times New Roman" w:cs="Times New Roman"/>
          <w:sz w:val="24"/>
          <w:szCs w:val="24"/>
        </w:rPr>
        <w:t xml:space="preserve"> – это ценность научного познания как части культуры человечества, разума, понимания сущности бытия, мироздания.</w:t>
      </w:r>
    </w:p>
    <w:p w:rsidR="002F6D95" w:rsidRPr="00582547" w:rsidRDefault="002F6D95"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Ценность человека</w:t>
      </w:r>
      <w:r w:rsidRPr="00582547">
        <w:rPr>
          <w:rFonts w:ascii="Times New Roman" w:eastAsia="Times New Roman" w:hAnsi="Times New Roman" w:cs="Times New Roman"/>
          <w:sz w:val="24"/>
          <w:szCs w:val="24"/>
        </w:rPr>
        <w:t xml:space="preserve"> как разумного существа, стремящегося к познанию мира и совершенствованию.</w:t>
      </w:r>
    </w:p>
    <w:p w:rsidR="002F6D95" w:rsidRPr="00582547" w:rsidRDefault="002F6D95"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Ценность труда и творчества</w:t>
      </w:r>
      <w:r w:rsidRPr="00582547">
        <w:rPr>
          <w:rFonts w:ascii="Times New Roman" w:eastAsia="Times New Roman" w:hAnsi="Times New Roman" w:cs="Times New Roman"/>
          <w:sz w:val="24"/>
          <w:szCs w:val="24"/>
        </w:rPr>
        <w:t xml:space="preserve"> как естественного условия человеческой деятельности и жизни.</w:t>
      </w:r>
    </w:p>
    <w:p w:rsidR="002F6D95" w:rsidRPr="00582547" w:rsidRDefault="002F6D95"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Ценность свободы</w:t>
      </w:r>
      <w:r w:rsidRPr="00582547">
        <w:rPr>
          <w:rFonts w:ascii="Times New Roman" w:eastAsia="Times New Roman" w:hAnsi="Times New Roman" w:cs="Times New Roman"/>
          <w:sz w:val="24"/>
          <w:szCs w:val="24"/>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2F6D95" w:rsidRPr="00582547" w:rsidRDefault="002F6D95" w:rsidP="00582547">
      <w:pPr>
        <w:spacing w:after="0" w:line="240" w:lineRule="auto"/>
        <w:ind w:right="57" w:firstLine="708"/>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Ценность гражданственности</w:t>
      </w:r>
      <w:r w:rsidRPr="00582547">
        <w:rPr>
          <w:rFonts w:ascii="Times New Roman" w:eastAsia="Times New Roman" w:hAnsi="Times New Roman" w:cs="Times New Roman"/>
          <w:sz w:val="24"/>
          <w:szCs w:val="24"/>
        </w:rPr>
        <w:t xml:space="preserve"> – осознание себя как члена общества, народа, представителя страны и государства.</w:t>
      </w:r>
    </w:p>
    <w:p w:rsidR="002F6D95" w:rsidRPr="000B0112" w:rsidRDefault="002F6D95" w:rsidP="00582547">
      <w:pPr>
        <w:spacing w:after="0" w:line="240" w:lineRule="auto"/>
        <w:ind w:right="57"/>
        <w:jc w:val="both"/>
        <w:rPr>
          <w:rFonts w:ascii="Times New Roman" w:eastAsia="Times New Roman" w:hAnsi="Times New Roman" w:cs="Times New Roman"/>
          <w:sz w:val="24"/>
          <w:szCs w:val="24"/>
        </w:rPr>
      </w:pPr>
    </w:p>
    <w:p w:rsidR="002F1E63" w:rsidRPr="008C5397" w:rsidRDefault="008C5397" w:rsidP="00582547">
      <w:pPr>
        <w:spacing w:after="0" w:line="240" w:lineRule="auto"/>
        <w:ind w:right="57"/>
        <w:jc w:val="center"/>
        <w:rPr>
          <w:rFonts w:ascii="Times New Roman" w:eastAsia="Times New Roman" w:hAnsi="Times New Roman" w:cs="Times New Roman"/>
          <w:sz w:val="28"/>
          <w:szCs w:val="28"/>
        </w:rPr>
      </w:pPr>
      <w:r w:rsidRPr="008C5397">
        <w:rPr>
          <w:rFonts w:ascii="Times New Roman" w:eastAsia="Times New Roman" w:hAnsi="Times New Roman" w:cs="Times New Roman"/>
          <w:b/>
          <w:bCs/>
          <w:sz w:val="28"/>
          <w:szCs w:val="28"/>
        </w:rPr>
        <w:t>5.</w:t>
      </w:r>
      <w:r w:rsidR="00EF3B2E" w:rsidRPr="00EF3B2E">
        <w:rPr>
          <w:rFonts w:cs="Calibri"/>
          <w:b/>
          <w:bCs/>
          <w:sz w:val="28"/>
          <w:szCs w:val="28"/>
          <w:lang w:eastAsia="ar-SA"/>
        </w:rPr>
        <w:t xml:space="preserve"> </w:t>
      </w:r>
      <w:r w:rsidR="00EF3B2E" w:rsidRPr="00EF3B2E">
        <w:rPr>
          <w:rFonts w:ascii="Times New Roman" w:hAnsi="Times New Roman" w:cs="Times New Roman"/>
          <w:b/>
          <w:bCs/>
          <w:sz w:val="28"/>
          <w:szCs w:val="28"/>
          <w:lang w:eastAsia="ar-SA"/>
        </w:rPr>
        <w:t xml:space="preserve">Личностные, </w:t>
      </w:r>
      <w:proofErr w:type="spellStart"/>
      <w:r w:rsidR="00EF3B2E" w:rsidRPr="00EF3B2E">
        <w:rPr>
          <w:rFonts w:ascii="Times New Roman" w:hAnsi="Times New Roman" w:cs="Times New Roman"/>
          <w:b/>
          <w:bCs/>
          <w:sz w:val="28"/>
          <w:szCs w:val="28"/>
          <w:lang w:eastAsia="ar-SA"/>
        </w:rPr>
        <w:t>метапредметные</w:t>
      </w:r>
      <w:proofErr w:type="spellEnd"/>
      <w:r w:rsidR="00EF3B2E" w:rsidRPr="00EF3B2E">
        <w:rPr>
          <w:rFonts w:ascii="Times New Roman" w:hAnsi="Times New Roman" w:cs="Times New Roman"/>
          <w:b/>
          <w:bCs/>
          <w:sz w:val="28"/>
          <w:szCs w:val="28"/>
          <w:lang w:eastAsia="ar-SA"/>
        </w:rPr>
        <w:t xml:space="preserve"> и предметные результаты освоения учебного предмета</w:t>
      </w:r>
    </w:p>
    <w:p w:rsidR="005B57C3" w:rsidRPr="005B57C3" w:rsidRDefault="005B57C3" w:rsidP="005B57C3">
      <w:pPr>
        <w:tabs>
          <w:tab w:val="left" w:pos="0"/>
        </w:tabs>
        <w:autoSpaceDE w:val="0"/>
        <w:autoSpaceDN w:val="0"/>
        <w:adjustRightInd w:val="0"/>
        <w:ind w:firstLine="709"/>
        <w:jc w:val="both"/>
        <w:rPr>
          <w:rFonts w:ascii="Times New Roman" w:hAnsi="Times New Roman" w:cs="Times New Roman"/>
          <w:sz w:val="24"/>
          <w:szCs w:val="24"/>
        </w:rPr>
      </w:pPr>
      <w:r w:rsidRPr="005B57C3">
        <w:rPr>
          <w:rFonts w:ascii="Times New Roman" w:hAnsi="Times New Roman" w:cs="Times New Roman"/>
          <w:b/>
          <w:sz w:val="24"/>
          <w:szCs w:val="24"/>
        </w:rPr>
        <w:t>Личностными</w:t>
      </w:r>
      <w:r w:rsidRPr="005B57C3">
        <w:rPr>
          <w:rFonts w:ascii="Times New Roman" w:hAnsi="Times New Roman" w:cs="Times New Roman"/>
          <w:sz w:val="24"/>
          <w:szCs w:val="24"/>
        </w:rPr>
        <w:t xml:space="preserve"> результатами изучения технологии являются:</w:t>
      </w:r>
    </w:p>
    <w:p w:rsidR="005B57C3" w:rsidRPr="005B57C3" w:rsidRDefault="005B57C3" w:rsidP="005B57C3">
      <w:pPr>
        <w:tabs>
          <w:tab w:val="left" w:pos="0"/>
        </w:tabs>
        <w:autoSpaceDE w:val="0"/>
        <w:autoSpaceDN w:val="0"/>
        <w:adjustRightInd w:val="0"/>
        <w:ind w:firstLine="709"/>
        <w:jc w:val="both"/>
        <w:rPr>
          <w:rFonts w:ascii="Times New Roman" w:hAnsi="Times New Roman" w:cs="Times New Roman"/>
          <w:sz w:val="24"/>
          <w:szCs w:val="24"/>
        </w:rPr>
      </w:pPr>
      <w:r w:rsidRPr="005B57C3">
        <w:rPr>
          <w:rFonts w:ascii="Times New Roman" w:hAnsi="Times New Roman" w:cs="Times New Roman"/>
          <w:sz w:val="24"/>
          <w:szCs w:val="24"/>
        </w:rPr>
        <w:t xml:space="preserve"> 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t xml:space="preserve">3) формирование уважительного отношения к иному мнению, истории и культуре других народов;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t xml:space="preserve">4) овладение начальными навыками адаптации в динамично изменяющемся и развивающемся мире;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t xml:space="preserve">5) принятие и освоение социальной роли обучающегося, развитие мотивов учебной деятельности и формирование личностного смысла учения;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lastRenderedPageBreak/>
        <w:t xml:space="preserve">7) формирование эстетических потребностей, ценностей и чувств;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t xml:space="preserve">8) развитие этических чувств, доброжелательности и эмоционально-нравственной отзывчивости, понимания и сопереживания чувствам других людей;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t xml:space="preserve">9) развитие навыков сотрудничества </w:t>
      </w:r>
      <w:proofErr w:type="gramStart"/>
      <w:r w:rsidRPr="005B57C3">
        <w:rPr>
          <w:rFonts w:ascii="Times New Roman" w:hAnsi="Times New Roman" w:cs="Times New Roman"/>
          <w:sz w:val="24"/>
          <w:szCs w:val="24"/>
        </w:rPr>
        <w:t>со</w:t>
      </w:r>
      <w:proofErr w:type="gramEnd"/>
      <w:r w:rsidRPr="005B57C3">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 </w:t>
      </w:r>
    </w:p>
    <w:p w:rsidR="005B57C3" w:rsidRPr="005B57C3" w:rsidRDefault="005B57C3" w:rsidP="005B57C3">
      <w:pPr>
        <w:tabs>
          <w:tab w:val="left" w:pos="993"/>
          <w:tab w:val="num" w:pos="1134"/>
        </w:tabs>
        <w:autoSpaceDE w:val="0"/>
        <w:autoSpaceDN w:val="0"/>
        <w:adjustRightInd w:val="0"/>
        <w:ind w:firstLine="680"/>
        <w:jc w:val="both"/>
        <w:rPr>
          <w:rFonts w:ascii="Times New Roman" w:hAnsi="Times New Roman" w:cs="Times New Roman"/>
          <w:sz w:val="24"/>
          <w:szCs w:val="24"/>
        </w:rPr>
      </w:pPr>
      <w:r w:rsidRPr="005B57C3">
        <w:rPr>
          <w:rFonts w:ascii="Times New Roman" w:hAnsi="Times New Roman" w:cs="Times New Roman"/>
          <w:sz w:val="24"/>
          <w:szCs w:val="24"/>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B57C3" w:rsidRPr="005B57C3" w:rsidRDefault="005B57C3" w:rsidP="005B57C3">
      <w:pPr>
        <w:rPr>
          <w:rFonts w:ascii="Times New Roman" w:hAnsi="Times New Roman" w:cs="Times New Roman"/>
          <w:sz w:val="24"/>
          <w:szCs w:val="24"/>
        </w:rPr>
      </w:pPr>
      <w:r w:rsidRPr="005B57C3">
        <w:rPr>
          <w:rFonts w:ascii="Times New Roman" w:hAnsi="Times New Roman" w:cs="Times New Roman"/>
          <w:sz w:val="24"/>
          <w:szCs w:val="24"/>
        </w:rPr>
        <w:t xml:space="preserve">           </w:t>
      </w:r>
    </w:p>
    <w:p w:rsidR="005B57C3" w:rsidRPr="005B57C3" w:rsidRDefault="005B57C3" w:rsidP="005B57C3">
      <w:pPr>
        <w:rPr>
          <w:rFonts w:ascii="Times New Roman" w:hAnsi="Times New Roman" w:cs="Times New Roman"/>
          <w:sz w:val="24"/>
          <w:szCs w:val="24"/>
        </w:rPr>
      </w:pPr>
      <w:proofErr w:type="spellStart"/>
      <w:r w:rsidRPr="005B57C3">
        <w:rPr>
          <w:rFonts w:ascii="Times New Roman" w:hAnsi="Times New Roman" w:cs="Times New Roman"/>
          <w:b/>
          <w:sz w:val="24"/>
          <w:szCs w:val="24"/>
        </w:rPr>
        <w:t>Метапредметными</w:t>
      </w:r>
      <w:proofErr w:type="spellEnd"/>
      <w:r w:rsidRPr="005B57C3">
        <w:rPr>
          <w:rFonts w:ascii="Times New Roman" w:hAnsi="Times New Roman" w:cs="Times New Roman"/>
          <w:b/>
          <w:sz w:val="24"/>
          <w:szCs w:val="24"/>
        </w:rPr>
        <w:t xml:space="preserve"> </w:t>
      </w:r>
      <w:r w:rsidRPr="005B57C3">
        <w:rPr>
          <w:rFonts w:ascii="Times New Roman" w:hAnsi="Times New Roman" w:cs="Times New Roman"/>
          <w:sz w:val="24"/>
          <w:szCs w:val="24"/>
        </w:rPr>
        <w:t>результатами являются</w:t>
      </w:r>
      <w:proofErr w:type="gramStart"/>
      <w:r w:rsidRPr="005B57C3">
        <w:rPr>
          <w:rFonts w:ascii="Times New Roman" w:hAnsi="Times New Roman" w:cs="Times New Roman"/>
          <w:sz w:val="24"/>
          <w:szCs w:val="24"/>
        </w:rPr>
        <w:t xml:space="preserve"> :</w:t>
      </w:r>
      <w:proofErr w:type="gramEnd"/>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овладение способностью принимать и сохранять цели и задачи учебной деятельности, поиска средств ее осуществления; </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освоение способов решения проблем творческого и поискового характера;</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 освоение начальных форм познавательной и личностной рефлексии; </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  использование знаково-символических сре</w:t>
      </w:r>
      <w:proofErr w:type="gramStart"/>
      <w:r w:rsidRPr="005B57C3">
        <w:rPr>
          <w:rFonts w:ascii="Times New Roman" w:hAnsi="Times New Roman" w:cs="Times New Roman"/>
          <w:sz w:val="24"/>
          <w:szCs w:val="24"/>
        </w:rPr>
        <w:t>дств пр</w:t>
      </w:r>
      <w:proofErr w:type="gramEnd"/>
      <w:r w:rsidRPr="005B57C3">
        <w:rPr>
          <w:rFonts w:ascii="Times New Roman" w:hAnsi="Times New Roman" w:cs="Times New Roman"/>
          <w:sz w:val="24"/>
          <w:szCs w:val="24"/>
        </w:rPr>
        <w:t xml:space="preserve">едставления информации для создания моделей изучаемых объектов и процессов, схем решения учебных и практических задач; </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5B57C3">
        <w:rPr>
          <w:rFonts w:ascii="Times New Roman" w:hAnsi="Times New Roman" w:cs="Times New Roman"/>
          <w:sz w:val="24"/>
          <w:szCs w:val="24"/>
        </w:rPr>
        <w:t>о-</w:t>
      </w:r>
      <w:proofErr w:type="gramEnd"/>
      <w:r w:rsidRPr="005B57C3">
        <w:rPr>
          <w:rFonts w:ascii="Times New Roman" w:hAnsi="Times New Roman" w:cs="Times New Roman"/>
          <w:sz w:val="24"/>
          <w:szCs w:val="24"/>
        </w:rPr>
        <w:t xml:space="preserve"> и графическим сопровождением; соблюдать нормы информационной избирательности, этики и этикета;</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proofErr w:type="gramStart"/>
      <w:r w:rsidRPr="005B57C3">
        <w:rPr>
          <w:rFonts w:ascii="Times New Roman" w:hAnsi="Times New Roman" w:cs="Times New Roman"/>
          <w:sz w:val="24"/>
          <w:szCs w:val="24"/>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roofErr w:type="gramEnd"/>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lastRenderedPageBreak/>
        <w:t>готовность конструктивно разрешать конфликты посредством учета интересов сторон и сотрудничества;</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овладение базовыми предметными и </w:t>
      </w:r>
      <w:proofErr w:type="spellStart"/>
      <w:r w:rsidRPr="005B57C3">
        <w:rPr>
          <w:rFonts w:ascii="Times New Roman" w:hAnsi="Times New Roman" w:cs="Times New Roman"/>
          <w:sz w:val="24"/>
          <w:szCs w:val="24"/>
        </w:rPr>
        <w:t>межпредметными</w:t>
      </w:r>
      <w:proofErr w:type="spellEnd"/>
      <w:r w:rsidRPr="005B57C3">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5B57C3" w:rsidRPr="005B57C3" w:rsidRDefault="005B57C3" w:rsidP="005B57C3">
      <w:pPr>
        <w:numPr>
          <w:ilvl w:val="0"/>
          <w:numId w:val="41"/>
        </w:numPr>
        <w:tabs>
          <w:tab w:val="left" w:pos="993"/>
        </w:tabs>
        <w:autoSpaceDE w:val="0"/>
        <w:autoSpaceDN w:val="0"/>
        <w:adjustRightInd w:val="0"/>
        <w:spacing w:after="0" w:line="240" w:lineRule="auto"/>
        <w:jc w:val="both"/>
        <w:rPr>
          <w:rFonts w:ascii="Times New Roman" w:hAnsi="Times New Roman" w:cs="Times New Roman"/>
          <w:sz w:val="24"/>
          <w:szCs w:val="24"/>
        </w:rPr>
      </w:pPr>
      <w:r w:rsidRPr="005B57C3">
        <w:rPr>
          <w:rFonts w:ascii="Times New Roman" w:hAnsi="Times New Roman" w:cs="Times New Roman"/>
          <w:sz w:val="24"/>
          <w:szCs w:val="24"/>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5B57C3" w:rsidRPr="005B57C3" w:rsidRDefault="005B57C3" w:rsidP="005B57C3">
      <w:pPr>
        <w:tabs>
          <w:tab w:val="left" w:pos="1080"/>
        </w:tabs>
        <w:autoSpaceDE w:val="0"/>
        <w:autoSpaceDN w:val="0"/>
        <w:adjustRightInd w:val="0"/>
        <w:jc w:val="both"/>
        <w:rPr>
          <w:rFonts w:ascii="Times New Roman" w:hAnsi="Times New Roman" w:cs="Times New Roman"/>
          <w:sz w:val="24"/>
          <w:szCs w:val="24"/>
        </w:rPr>
      </w:pPr>
      <w:r w:rsidRPr="005B57C3">
        <w:rPr>
          <w:rFonts w:ascii="Times New Roman" w:hAnsi="Times New Roman" w:cs="Times New Roman"/>
          <w:sz w:val="24"/>
          <w:szCs w:val="24"/>
        </w:rPr>
        <w:t xml:space="preserve">            </w:t>
      </w:r>
    </w:p>
    <w:p w:rsidR="005B57C3" w:rsidRPr="005B57C3" w:rsidRDefault="005B57C3" w:rsidP="005B57C3">
      <w:pPr>
        <w:tabs>
          <w:tab w:val="left" w:pos="1080"/>
        </w:tabs>
        <w:autoSpaceDE w:val="0"/>
        <w:autoSpaceDN w:val="0"/>
        <w:adjustRightInd w:val="0"/>
        <w:jc w:val="both"/>
        <w:rPr>
          <w:rFonts w:ascii="Times New Roman" w:hAnsi="Times New Roman" w:cs="Times New Roman"/>
          <w:sz w:val="24"/>
          <w:szCs w:val="24"/>
        </w:rPr>
      </w:pPr>
    </w:p>
    <w:p w:rsidR="005B57C3" w:rsidRPr="005B57C3" w:rsidRDefault="005B57C3" w:rsidP="005B57C3">
      <w:pPr>
        <w:tabs>
          <w:tab w:val="left" w:pos="1080"/>
        </w:tabs>
        <w:autoSpaceDE w:val="0"/>
        <w:autoSpaceDN w:val="0"/>
        <w:adjustRightInd w:val="0"/>
        <w:jc w:val="both"/>
        <w:rPr>
          <w:rFonts w:ascii="Times New Roman" w:hAnsi="Times New Roman" w:cs="Times New Roman"/>
          <w:kern w:val="2"/>
          <w:sz w:val="24"/>
          <w:szCs w:val="24"/>
        </w:rPr>
      </w:pPr>
      <w:r w:rsidRPr="005B57C3">
        <w:rPr>
          <w:rFonts w:ascii="Times New Roman" w:hAnsi="Times New Roman" w:cs="Times New Roman"/>
          <w:b/>
          <w:sz w:val="24"/>
          <w:szCs w:val="24"/>
        </w:rPr>
        <w:t xml:space="preserve">Предметными </w:t>
      </w:r>
      <w:r w:rsidRPr="005B57C3">
        <w:rPr>
          <w:rFonts w:ascii="Times New Roman" w:hAnsi="Times New Roman" w:cs="Times New Roman"/>
          <w:sz w:val="24"/>
          <w:szCs w:val="24"/>
        </w:rPr>
        <w:t xml:space="preserve">результатами являются: </w:t>
      </w:r>
    </w:p>
    <w:p w:rsidR="005B57C3" w:rsidRPr="005B57C3" w:rsidRDefault="005B57C3" w:rsidP="005B57C3">
      <w:pPr>
        <w:numPr>
          <w:ilvl w:val="0"/>
          <w:numId w:val="42"/>
        </w:numPr>
        <w:tabs>
          <w:tab w:val="left" w:pos="1080"/>
        </w:tabs>
        <w:autoSpaceDE w:val="0"/>
        <w:autoSpaceDN w:val="0"/>
        <w:adjustRightInd w:val="0"/>
        <w:spacing w:after="0" w:line="240" w:lineRule="auto"/>
        <w:ind w:left="0" w:firstLine="720"/>
        <w:jc w:val="both"/>
        <w:rPr>
          <w:rFonts w:ascii="Times New Roman" w:hAnsi="Times New Roman" w:cs="Times New Roman"/>
          <w:kern w:val="2"/>
          <w:sz w:val="24"/>
          <w:szCs w:val="24"/>
        </w:rPr>
      </w:pPr>
      <w:r w:rsidRPr="005B57C3">
        <w:rPr>
          <w:rFonts w:ascii="Times New Roman" w:hAnsi="Times New Roman" w:cs="Times New Roman"/>
          <w:kern w:val="2"/>
          <w:sz w:val="24"/>
          <w:szCs w:val="24"/>
        </w:rPr>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5B57C3" w:rsidRPr="005B57C3" w:rsidRDefault="005B57C3" w:rsidP="005B57C3">
      <w:pPr>
        <w:numPr>
          <w:ilvl w:val="0"/>
          <w:numId w:val="42"/>
        </w:numPr>
        <w:tabs>
          <w:tab w:val="left" w:pos="1080"/>
        </w:tabs>
        <w:autoSpaceDE w:val="0"/>
        <w:autoSpaceDN w:val="0"/>
        <w:adjustRightInd w:val="0"/>
        <w:spacing w:after="0" w:line="240" w:lineRule="auto"/>
        <w:ind w:left="0" w:firstLine="720"/>
        <w:jc w:val="both"/>
        <w:rPr>
          <w:rFonts w:ascii="Times New Roman" w:hAnsi="Times New Roman" w:cs="Times New Roman"/>
          <w:kern w:val="2"/>
          <w:sz w:val="24"/>
          <w:szCs w:val="24"/>
        </w:rPr>
      </w:pPr>
      <w:r w:rsidRPr="005B57C3">
        <w:rPr>
          <w:rFonts w:ascii="Times New Roman" w:hAnsi="Times New Roman" w:cs="Times New Roman"/>
          <w:kern w:val="2"/>
          <w:sz w:val="24"/>
          <w:szCs w:val="24"/>
        </w:rPr>
        <w:t>усвоение первоначальных представлений о материальной культуре как продукте предметно-преобразующей деятельности человека;</w:t>
      </w:r>
    </w:p>
    <w:p w:rsidR="005B57C3" w:rsidRPr="005B57C3" w:rsidRDefault="005B57C3" w:rsidP="005B57C3">
      <w:pPr>
        <w:numPr>
          <w:ilvl w:val="0"/>
          <w:numId w:val="42"/>
        </w:numPr>
        <w:tabs>
          <w:tab w:val="left" w:pos="1080"/>
        </w:tabs>
        <w:autoSpaceDE w:val="0"/>
        <w:autoSpaceDN w:val="0"/>
        <w:adjustRightInd w:val="0"/>
        <w:spacing w:after="0" w:line="240" w:lineRule="auto"/>
        <w:ind w:left="0" w:firstLine="720"/>
        <w:jc w:val="both"/>
        <w:rPr>
          <w:rFonts w:ascii="Times New Roman" w:hAnsi="Times New Roman" w:cs="Times New Roman"/>
          <w:kern w:val="2"/>
          <w:sz w:val="24"/>
          <w:szCs w:val="24"/>
        </w:rPr>
      </w:pPr>
      <w:r w:rsidRPr="005B57C3">
        <w:rPr>
          <w:rFonts w:ascii="Times New Roman" w:hAnsi="Times New Roman" w:cs="Times New Roman"/>
          <w:kern w:val="2"/>
          <w:sz w:val="24"/>
          <w:szCs w:val="24"/>
        </w:rPr>
        <w:t xml:space="preserve">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5B57C3" w:rsidRPr="005B57C3" w:rsidRDefault="005B57C3" w:rsidP="005B57C3">
      <w:pPr>
        <w:numPr>
          <w:ilvl w:val="0"/>
          <w:numId w:val="42"/>
        </w:numPr>
        <w:tabs>
          <w:tab w:val="left" w:pos="1080"/>
        </w:tabs>
        <w:autoSpaceDE w:val="0"/>
        <w:autoSpaceDN w:val="0"/>
        <w:adjustRightInd w:val="0"/>
        <w:spacing w:after="0" w:line="240" w:lineRule="auto"/>
        <w:ind w:left="0" w:firstLine="720"/>
        <w:jc w:val="both"/>
        <w:rPr>
          <w:rFonts w:ascii="Times New Roman" w:hAnsi="Times New Roman" w:cs="Times New Roman"/>
          <w:kern w:val="2"/>
          <w:sz w:val="24"/>
          <w:szCs w:val="24"/>
        </w:rPr>
      </w:pPr>
      <w:r w:rsidRPr="005B57C3">
        <w:rPr>
          <w:rFonts w:ascii="Times New Roman" w:hAnsi="Times New Roman" w:cs="Times New Roman"/>
          <w:kern w:val="2"/>
          <w:sz w:val="24"/>
          <w:szCs w:val="24"/>
        </w:rPr>
        <w:t>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5B57C3" w:rsidRPr="005B57C3" w:rsidRDefault="005B57C3" w:rsidP="005B57C3">
      <w:pPr>
        <w:numPr>
          <w:ilvl w:val="0"/>
          <w:numId w:val="42"/>
        </w:numPr>
        <w:tabs>
          <w:tab w:val="left" w:pos="1080"/>
        </w:tabs>
        <w:autoSpaceDE w:val="0"/>
        <w:autoSpaceDN w:val="0"/>
        <w:adjustRightInd w:val="0"/>
        <w:spacing w:after="0" w:line="240" w:lineRule="auto"/>
        <w:ind w:left="0" w:firstLine="720"/>
        <w:jc w:val="both"/>
        <w:rPr>
          <w:rFonts w:ascii="Times New Roman" w:hAnsi="Times New Roman" w:cs="Times New Roman"/>
          <w:kern w:val="2"/>
          <w:sz w:val="24"/>
          <w:szCs w:val="24"/>
        </w:rPr>
      </w:pPr>
      <w:r w:rsidRPr="005B57C3">
        <w:rPr>
          <w:rFonts w:ascii="Times New Roman" w:hAnsi="Times New Roman" w:cs="Times New Roman"/>
          <w:kern w:val="2"/>
          <w:sz w:val="24"/>
          <w:szCs w:val="24"/>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5B57C3" w:rsidRPr="005B57C3" w:rsidRDefault="005B57C3" w:rsidP="005B57C3">
      <w:pPr>
        <w:numPr>
          <w:ilvl w:val="0"/>
          <w:numId w:val="42"/>
        </w:numPr>
        <w:tabs>
          <w:tab w:val="left" w:pos="1080"/>
        </w:tabs>
        <w:autoSpaceDE w:val="0"/>
        <w:autoSpaceDN w:val="0"/>
        <w:adjustRightInd w:val="0"/>
        <w:spacing w:after="0" w:line="240" w:lineRule="auto"/>
        <w:ind w:left="0" w:firstLine="720"/>
        <w:jc w:val="both"/>
        <w:rPr>
          <w:rFonts w:ascii="Times New Roman" w:hAnsi="Times New Roman" w:cs="Times New Roman"/>
          <w:kern w:val="2"/>
          <w:sz w:val="24"/>
          <w:szCs w:val="24"/>
        </w:rPr>
      </w:pPr>
      <w:r w:rsidRPr="005B57C3">
        <w:rPr>
          <w:rFonts w:ascii="Times New Roman" w:hAnsi="Times New Roman" w:cs="Times New Roman"/>
          <w:kern w:val="2"/>
          <w:sz w:val="24"/>
          <w:szCs w:val="24"/>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8C5397" w:rsidRPr="00582547" w:rsidRDefault="008C5397" w:rsidP="005B57C3">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Предметными результатами</w:t>
      </w:r>
      <w:r w:rsidRPr="00582547">
        <w:rPr>
          <w:rFonts w:ascii="Times New Roman" w:eastAsia="Times New Roman" w:hAnsi="Times New Roman" w:cs="Times New Roman"/>
          <w:sz w:val="24"/>
          <w:szCs w:val="24"/>
        </w:rPr>
        <w:t xml:space="preserve"> являются формирование следующих умений:</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применять правила сравнения;</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задавать вопросы;</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находить закономерность в числах, фигурах и словах;</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строить причинно-следственные цепочки;</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упорядочивать понятия по родовидовым отношениям;</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находить ошибки в построении определений;</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делать умозаключения.</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выделять свойства предметов;</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обобщать по некоторому признаку, находить закономерность;</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сопоставлять части и целое для предметов и действий;</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описывать простой порядок действий для достижения заданной цели;</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приводить примеры истинных и ложных высказываний;</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приводить примеры отрицаний;</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проводить аналогию между разными предметами;</w:t>
      </w:r>
    </w:p>
    <w:p w:rsidR="008C5397" w:rsidRPr="0058254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выполнять логические упражнения на нахождение закономерностей, сопоставляя и аргументируя свой ответ;</w:t>
      </w:r>
    </w:p>
    <w:p w:rsidR="008C5397" w:rsidRPr="008C5397" w:rsidRDefault="008C5397" w:rsidP="00582547">
      <w:pPr>
        <w:numPr>
          <w:ilvl w:val="0"/>
          <w:numId w:val="18"/>
        </w:numPr>
        <w:spacing w:after="0" w:line="240" w:lineRule="auto"/>
        <w:ind w:left="0"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рассуждать и доказывать свою мысль и свое решение</w:t>
      </w:r>
      <w:r w:rsidRPr="000B0112">
        <w:rPr>
          <w:rFonts w:ascii="Times New Roman" w:eastAsia="Times New Roman" w:hAnsi="Times New Roman" w:cs="Times New Roman"/>
          <w:sz w:val="24"/>
          <w:szCs w:val="24"/>
        </w:rPr>
        <w:t>.</w:t>
      </w:r>
    </w:p>
    <w:p w:rsidR="008C5397" w:rsidRPr="00582547" w:rsidRDefault="00582547" w:rsidP="00582547">
      <w:pPr>
        <w:spacing w:after="0" w:line="240" w:lineRule="auto"/>
        <w:ind w:right="57"/>
        <w:jc w:val="center"/>
        <w:rPr>
          <w:rFonts w:ascii="Times New Roman" w:eastAsia="Times New Roman" w:hAnsi="Times New Roman" w:cs="Times New Roman"/>
          <w:sz w:val="28"/>
          <w:szCs w:val="28"/>
        </w:rPr>
      </w:pPr>
      <w:r w:rsidRPr="00582547">
        <w:rPr>
          <w:rFonts w:ascii="Times New Roman" w:eastAsia="Times New Roman" w:hAnsi="Times New Roman" w:cs="Times New Roman"/>
          <w:b/>
          <w:bCs/>
          <w:sz w:val="28"/>
          <w:szCs w:val="28"/>
        </w:rPr>
        <w:t>6.</w:t>
      </w:r>
      <w:r w:rsidR="008C5397" w:rsidRPr="00582547">
        <w:rPr>
          <w:rFonts w:ascii="Times New Roman" w:eastAsia="Times New Roman" w:hAnsi="Times New Roman" w:cs="Times New Roman"/>
          <w:b/>
          <w:bCs/>
          <w:sz w:val="28"/>
          <w:szCs w:val="28"/>
        </w:rPr>
        <w:t>Содержание программы</w:t>
      </w:r>
    </w:p>
    <w:p w:rsidR="008C5397" w:rsidRPr="00582547" w:rsidRDefault="00582547" w:rsidP="00582547">
      <w:pPr>
        <w:pStyle w:val="a4"/>
        <w:spacing w:after="0" w:line="240" w:lineRule="auto"/>
        <w:ind w:left="1440" w:right="57"/>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2 класс</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xml:space="preserve"> </w:t>
      </w:r>
      <w:r w:rsidR="008C5397" w:rsidRPr="00582547">
        <w:rPr>
          <w:rFonts w:ascii="Times New Roman" w:eastAsia="Times New Roman" w:hAnsi="Times New Roman" w:cs="Times New Roman"/>
          <w:iCs/>
          <w:sz w:val="24"/>
          <w:szCs w:val="24"/>
        </w:rPr>
        <w:t>I.       Свойства, признаки и со</w:t>
      </w:r>
      <w:r w:rsidR="005B57C3">
        <w:rPr>
          <w:rFonts w:ascii="Times New Roman" w:eastAsia="Times New Roman" w:hAnsi="Times New Roman" w:cs="Times New Roman"/>
          <w:iCs/>
          <w:sz w:val="24"/>
          <w:szCs w:val="24"/>
        </w:rPr>
        <w:t xml:space="preserve">ставные части предметов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lastRenderedPageBreak/>
        <w:t>     Определения. Ошибки в построении определений. Закономерности в числах и фигурах, буквах и словах.</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xml:space="preserve"> </w:t>
      </w:r>
      <w:r w:rsidR="005B57C3">
        <w:rPr>
          <w:rFonts w:ascii="Times New Roman" w:eastAsia="Times New Roman" w:hAnsi="Times New Roman" w:cs="Times New Roman"/>
          <w:iCs/>
          <w:sz w:val="24"/>
          <w:szCs w:val="24"/>
        </w:rPr>
        <w:t xml:space="preserve">II.    Сравнение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Сходство. Различие. Существенные и характерные признаки. Упорядочивание признаков. Правила сравнения.</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III. Взаимосвязь между видовы</w:t>
      </w:r>
      <w:r w:rsidR="005B57C3">
        <w:rPr>
          <w:rFonts w:ascii="Times New Roman" w:eastAsia="Times New Roman" w:hAnsi="Times New Roman" w:cs="Times New Roman"/>
          <w:iCs/>
          <w:sz w:val="24"/>
          <w:szCs w:val="24"/>
        </w:rPr>
        <w:t xml:space="preserve">ми и родовыми понятиями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Противоположные отношения между понятиями. Виды отношений.  Отношения «род-вид». Упорядочивание по родовидовым отношениям.</w:t>
      </w:r>
    </w:p>
    <w:p w:rsidR="008C5397" w:rsidRPr="00582547" w:rsidRDefault="005B57C3" w:rsidP="00582547">
      <w:pPr>
        <w:spacing w:after="0" w:line="240" w:lineRule="auto"/>
        <w:ind w:right="5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IV. Комбинаторика</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Перестановки. Размещения. Сочетания.</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xml:space="preserve"> </w:t>
      </w:r>
      <w:r w:rsidR="005B57C3">
        <w:rPr>
          <w:rFonts w:ascii="Times New Roman" w:eastAsia="Times New Roman" w:hAnsi="Times New Roman" w:cs="Times New Roman"/>
          <w:iCs/>
          <w:sz w:val="24"/>
          <w:szCs w:val="24"/>
        </w:rPr>
        <w:t>V.    Элементы логики</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Истинные и ложные высказывания. Правила классификации. Причинно-следственные цепочки. Рассуждения. Умозаключения.</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xml:space="preserve">VI. Развитие </w:t>
      </w:r>
      <w:r w:rsidR="005B57C3">
        <w:rPr>
          <w:rFonts w:ascii="Times New Roman" w:eastAsia="Times New Roman" w:hAnsi="Times New Roman" w:cs="Times New Roman"/>
          <w:iCs/>
          <w:sz w:val="24"/>
          <w:szCs w:val="24"/>
        </w:rPr>
        <w:t xml:space="preserve">творческого воображения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xml:space="preserve">     Создание </w:t>
      </w:r>
      <w:r w:rsidR="005B57C3">
        <w:rPr>
          <w:rFonts w:ascii="Times New Roman" w:eastAsia="Times New Roman" w:hAnsi="Times New Roman" w:cs="Times New Roman"/>
          <w:sz w:val="24"/>
          <w:szCs w:val="24"/>
        </w:rPr>
        <w:t>собственных картин «Игра с закон</w:t>
      </w:r>
      <w:r w:rsidRPr="00582547">
        <w:rPr>
          <w:rFonts w:ascii="Times New Roman" w:eastAsia="Times New Roman" w:hAnsi="Times New Roman" w:cs="Times New Roman"/>
          <w:sz w:val="24"/>
          <w:szCs w:val="24"/>
        </w:rPr>
        <w:t>омерностями»</w:t>
      </w:r>
      <w:proofErr w:type="gramStart"/>
      <w:r w:rsidRPr="00582547">
        <w:rPr>
          <w:rFonts w:ascii="Times New Roman" w:eastAsia="Times New Roman" w:hAnsi="Times New Roman" w:cs="Times New Roman"/>
          <w:sz w:val="24"/>
          <w:szCs w:val="24"/>
        </w:rPr>
        <w:t xml:space="preserve"> .</w:t>
      </w:r>
      <w:proofErr w:type="gramEnd"/>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xml:space="preserve"> </w:t>
      </w:r>
      <w:r w:rsidR="008C5397" w:rsidRPr="00582547">
        <w:rPr>
          <w:rFonts w:ascii="Times New Roman" w:eastAsia="Times New Roman" w:hAnsi="Times New Roman" w:cs="Times New Roman"/>
          <w:iCs/>
          <w:sz w:val="24"/>
          <w:szCs w:val="24"/>
        </w:rPr>
        <w:t>VII.                   </w:t>
      </w:r>
      <w:r w:rsidR="005B57C3">
        <w:rPr>
          <w:rFonts w:ascii="Times New Roman" w:eastAsia="Times New Roman" w:hAnsi="Times New Roman" w:cs="Times New Roman"/>
          <w:iCs/>
          <w:sz w:val="24"/>
          <w:szCs w:val="24"/>
        </w:rPr>
        <w:t xml:space="preserve">  Практический материал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     Логические упражнения. Логические задачи. Интеллектуальные викторины. Составление вопросов и загадок. Логические игры.</w:t>
      </w:r>
    </w:p>
    <w:p w:rsidR="00582547" w:rsidRPr="00582547" w:rsidRDefault="00582547" w:rsidP="00582547">
      <w:pPr>
        <w:spacing w:after="0" w:line="240" w:lineRule="auto"/>
        <w:ind w:right="57" w:firstLine="708"/>
        <w:jc w:val="both"/>
        <w:rPr>
          <w:rFonts w:ascii="Times New Roman" w:eastAsia="Times New Roman" w:hAnsi="Times New Roman" w:cs="Times New Roman"/>
          <w:bCs/>
          <w:sz w:val="24"/>
          <w:szCs w:val="24"/>
        </w:rPr>
      </w:pPr>
    </w:p>
    <w:p w:rsidR="008C5397" w:rsidRPr="00582547" w:rsidRDefault="00582547" w:rsidP="00582547">
      <w:pPr>
        <w:pStyle w:val="a4"/>
        <w:spacing w:after="0" w:line="240" w:lineRule="auto"/>
        <w:ind w:left="1440" w:right="57"/>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3 класс</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 xml:space="preserve"> </w:t>
      </w:r>
      <w:r w:rsidR="008C5397" w:rsidRPr="00582547">
        <w:rPr>
          <w:rFonts w:ascii="Times New Roman" w:eastAsia="Times New Roman" w:hAnsi="Times New Roman" w:cs="Times New Roman"/>
          <w:bCs/>
          <w:sz w:val="24"/>
          <w:szCs w:val="24"/>
        </w:rPr>
        <w:t>I.      Свойства, признаки и со</w:t>
      </w:r>
      <w:r w:rsidR="005B57C3">
        <w:rPr>
          <w:rFonts w:ascii="Times New Roman" w:eastAsia="Times New Roman" w:hAnsi="Times New Roman" w:cs="Times New Roman"/>
          <w:bCs/>
          <w:sz w:val="24"/>
          <w:szCs w:val="24"/>
        </w:rPr>
        <w:t>ставные части предметов</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Закономерность в чередовании признаков. Классификация по какому-то признаку. Состав предметов.</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 xml:space="preserve"> </w:t>
      </w:r>
      <w:r w:rsidR="005B57C3">
        <w:rPr>
          <w:rFonts w:ascii="Times New Roman" w:eastAsia="Times New Roman" w:hAnsi="Times New Roman" w:cs="Times New Roman"/>
          <w:bCs/>
          <w:sz w:val="24"/>
          <w:szCs w:val="24"/>
        </w:rPr>
        <w:t xml:space="preserve">II.   Сравнение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Сравнение предметов по признакам. Симметрия. Симметричные фигуры.</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 xml:space="preserve"> </w:t>
      </w:r>
      <w:r w:rsidR="008C5397" w:rsidRPr="00582547">
        <w:rPr>
          <w:rFonts w:ascii="Times New Roman" w:eastAsia="Times New Roman" w:hAnsi="Times New Roman" w:cs="Times New Roman"/>
          <w:bCs/>
          <w:sz w:val="24"/>
          <w:szCs w:val="24"/>
        </w:rPr>
        <w:t>III.            </w:t>
      </w:r>
      <w:r w:rsidR="005B57C3">
        <w:rPr>
          <w:rFonts w:ascii="Times New Roman" w:eastAsia="Times New Roman" w:hAnsi="Times New Roman" w:cs="Times New Roman"/>
          <w:bCs/>
          <w:sz w:val="24"/>
          <w:szCs w:val="24"/>
        </w:rPr>
        <w:t xml:space="preserve">          Комбинаторика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Перестановки. Размещения. Сочетания.</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 xml:space="preserve"> </w:t>
      </w:r>
      <w:r w:rsidR="008C5397" w:rsidRPr="00582547">
        <w:rPr>
          <w:rFonts w:ascii="Times New Roman" w:eastAsia="Times New Roman" w:hAnsi="Times New Roman" w:cs="Times New Roman"/>
          <w:bCs/>
          <w:sz w:val="24"/>
          <w:szCs w:val="24"/>
        </w:rPr>
        <w:t>IV.                 </w:t>
      </w:r>
      <w:r w:rsidR="005B57C3">
        <w:rPr>
          <w:rFonts w:ascii="Times New Roman" w:eastAsia="Times New Roman" w:hAnsi="Times New Roman" w:cs="Times New Roman"/>
          <w:bCs/>
          <w:sz w:val="24"/>
          <w:szCs w:val="24"/>
        </w:rPr>
        <w:t>     Действия предметов</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Результат действия предметов. Обратные действия. Порядок действий. Последовательность событий.</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 xml:space="preserve"> </w:t>
      </w:r>
      <w:r w:rsidR="008C5397" w:rsidRPr="00582547">
        <w:rPr>
          <w:rFonts w:ascii="Times New Roman" w:eastAsia="Times New Roman" w:hAnsi="Times New Roman" w:cs="Times New Roman"/>
          <w:bCs/>
          <w:sz w:val="24"/>
          <w:szCs w:val="24"/>
        </w:rPr>
        <w:t>V.   Взаимосвязь между родовы</w:t>
      </w:r>
      <w:r w:rsidR="005B57C3">
        <w:rPr>
          <w:rFonts w:ascii="Times New Roman" w:eastAsia="Times New Roman" w:hAnsi="Times New Roman" w:cs="Times New Roman"/>
          <w:bCs/>
          <w:sz w:val="24"/>
          <w:szCs w:val="24"/>
        </w:rPr>
        <w:t xml:space="preserve">ми и видовыми понятиями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Математические отношения, замаскированные в виде задач-шуток.</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 xml:space="preserve"> </w:t>
      </w:r>
      <w:r w:rsidR="008C5397" w:rsidRPr="00582547">
        <w:rPr>
          <w:rFonts w:ascii="Times New Roman" w:eastAsia="Times New Roman" w:hAnsi="Times New Roman" w:cs="Times New Roman"/>
          <w:bCs/>
          <w:sz w:val="24"/>
          <w:szCs w:val="24"/>
        </w:rPr>
        <w:t>VI.                </w:t>
      </w:r>
      <w:r w:rsidR="005B57C3">
        <w:rPr>
          <w:rFonts w:ascii="Times New Roman" w:eastAsia="Times New Roman" w:hAnsi="Times New Roman" w:cs="Times New Roman"/>
          <w:bCs/>
          <w:sz w:val="24"/>
          <w:szCs w:val="24"/>
        </w:rPr>
        <w:t xml:space="preserve">      Элементы логики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Логические операции «и», «или». Множество. Элементы множества. Способы задания множеств. Сравнение множеств. Отношения между множествами (объединение, пересечение, вложенность). Выражения и высказывания.</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 xml:space="preserve"> </w:t>
      </w:r>
      <w:r w:rsidR="008C5397" w:rsidRPr="00582547">
        <w:rPr>
          <w:rFonts w:ascii="Times New Roman" w:eastAsia="Times New Roman" w:hAnsi="Times New Roman" w:cs="Times New Roman"/>
          <w:bCs/>
          <w:sz w:val="24"/>
          <w:szCs w:val="24"/>
        </w:rPr>
        <w:t xml:space="preserve">VII.                   Развитие </w:t>
      </w:r>
      <w:r w:rsidR="005B57C3">
        <w:rPr>
          <w:rFonts w:ascii="Times New Roman" w:eastAsia="Times New Roman" w:hAnsi="Times New Roman" w:cs="Times New Roman"/>
          <w:bCs/>
          <w:sz w:val="24"/>
          <w:szCs w:val="24"/>
        </w:rPr>
        <w:t>творческого воображения</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Составление загадок, чайнвордов. Создание фантастического сюжета на тему «Состав предметов».</w:t>
      </w:r>
    </w:p>
    <w:p w:rsidR="008C5397" w:rsidRPr="00582547" w:rsidRDefault="0058254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bCs/>
          <w:sz w:val="24"/>
          <w:szCs w:val="24"/>
        </w:rPr>
        <w:t xml:space="preserve"> </w:t>
      </w:r>
      <w:r w:rsidR="008C5397" w:rsidRPr="00582547">
        <w:rPr>
          <w:rFonts w:ascii="Times New Roman" w:eastAsia="Times New Roman" w:hAnsi="Times New Roman" w:cs="Times New Roman"/>
          <w:bCs/>
          <w:sz w:val="24"/>
          <w:szCs w:val="24"/>
        </w:rPr>
        <w:t>VIII.             </w:t>
      </w:r>
      <w:r w:rsidR="005B57C3">
        <w:rPr>
          <w:rFonts w:ascii="Times New Roman" w:eastAsia="Times New Roman" w:hAnsi="Times New Roman" w:cs="Times New Roman"/>
          <w:bCs/>
          <w:sz w:val="24"/>
          <w:szCs w:val="24"/>
        </w:rPr>
        <w:t xml:space="preserve">  Практический материал </w:t>
      </w:r>
    </w:p>
    <w:p w:rsidR="008C5397" w:rsidRPr="00582547" w:rsidRDefault="008C5397" w:rsidP="00582547">
      <w:pPr>
        <w:spacing w:after="0" w:line="240" w:lineRule="auto"/>
        <w:ind w:right="57"/>
        <w:jc w:val="both"/>
        <w:rPr>
          <w:rFonts w:ascii="Times New Roman" w:eastAsia="Times New Roman" w:hAnsi="Times New Roman" w:cs="Times New Roman"/>
          <w:sz w:val="24"/>
          <w:szCs w:val="24"/>
        </w:rPr>
      </w:pPr>
      <w:r w:rsidRPr="00582547">
        <w:rPr>
          <w:rFonts w:ascii="Times New Roman" w:eastAsia="Times New Roman" w:hAnsi="Times New Roman" w:cs="Times New Roman"/>
          <w:iCs/>
          <w:sz w:val="24"/>
          <w:szCs w:val="24"/>
        </w:rPr>
        <w:t>     Логические упражнения. Логические игры. Логические задачи. Интеллектуальные викторины.</w:t>
      </w:r>
    </w:p>
    <w:p w:rsidR="002F1E63" w:rsidRPr="00582547" w:rsidRDefault="002F1E63" w:rsidP="00582547">
      <w:pPr>
        <w:spacing w:after="0" w:line="240" w:lineRule="auto"/>
        <w:ind w:right="57"/>
        <w:jc w:val="both"/>
        <w:rPr>
          <w:rFonts w:ascii="Times New Roman" w:eastAsia="Times New Roman" w:hAnsi="Times New Roman" w:cs="Times New Roman"/>
          <w:sz w:val="24"/>
          <w:szCs w:val="24"/>
        </w:rPr>
      </w:pPr>
    </w:p>
    <w:p w:rsidR="00D05F71" w:rsidRPr="008C4EF6" w:rsidRDefault="008C4EF6" w:rsidP="00F96605">
      <w:pPr>
        <w:spacing w:after="0" w:line="240" w:lineRule="auto"/>
        <w:ind w:right="57"/>
        <w:jc w:val="center"/>
        <w:rPr>
          <w:rFonts w:ascii="Times New Roman" w:hAnsi="Times New Roman" w:cs="Times New Roman"/>
          <w:b/>
          <w:sz w:val="28"/>
          <w:szCs w:val="28"/>
        </w:rPr>
      </w:pPr>
      <w:r w:rsidRPr="008C4EF6">
        <w:rPr>
          <w:rFonts w:ascii="Times New Roman" w:hAnsi="Times New Roman" w:cs="Times New Roman"/>
          <w:b/>
          <w:sz w:val="28"/>
          <w:szCs w:val="28"/>
        </w:rPr>
        <w:t>7.</w:t>
      </w:r>
      <w:r w:rsidR="00F96605" w:rsidRPr="008C4EF6">
        <w:rPr>
          <w:rFonts w:ascii="Times New Roman" w:hAnsi="Times New Roman" w:cs="Times New Roman"/>
          <w:b/>
          <w:sz w:val="28"/>
          <w:szCs w:val="28"/>
        </w:rPr>
        <w:t>Тематическое планирование</w:t>
      </w:r>
    </w:p>
    <w:tbl>
      <w:tblPr>
        <w:tblStyle w:val="a5"/>
        <w:tblW w:w="0" w:type="auto"/>
        <w:tblLook w:val="04A0" w:firstRow="1" w:lastRow="0" w:firstColumn="1" w:lastColumn="0" w:noHBand="0" w:noVBand="1"/>
      </w:tblPr>
      <w:tblGrid>
        <w:gridCol w:w="1101"/>
        <w:gridCol w:w="3969"/>
        <w:gridCol w:w="5067"/>
      </w:tblGrid>
      <w:tr w:rsidR="00F96605" w:rsidTr="00F96605">
        <w:tc>
          <w:tcPr>
            <w:tcW w:w="1101" w:type="dxa"/>
          </w:tcPr>
          <w:p w:rsidR="00F96605" w:rsidRDefault="00F96605" w:rsidP="00F96605">
            <w:pPr>
              <w:ind w:right="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3969" w:type="dxa"/>
          </w:tcPr>
          <w:p w:rsidR="00F96605" w:rsidRDefault="00F96605" w:rsidP="00F96605">
            <w:pPr>
              <w:ind w:right="57"/>
              <w:jc w:val="center"/>
              <w:rPr>
                <w:rFonts w:ascii="Times New Roman" w:hAnsi="Times New Roman" w:cs="Times New Roman"/>
                <w:sz w:val="24"/>
                <w:szCs w:val="24"/>
              </w:rPr>
            </w:pPr>
            <w:r>
              <w:rPr>
                <w:rFonts w:ascii="Times New Roman" w:hAnsi="Times New Roman" w:cs="Times New Roman"/>
                <w:sz w:val="24"/>
                <w:szCs w:val="24"/>
              </w:rPr>
              <w:t>Тема занятий</w:t>
            </w:r>
          </w:p>
        </w:tc>
        <w:tc>
          <w:tcPr>
            <w:tcW w:w="5067" w:type="dxa"/>
          </w:tcPr>
          <w:p w:rsidR="00F96605" w:rsidRDefault="005B57C3" w:rsidP="00F96605">
            <w:pPr>
              <w:ind w:right="57"/>
              <w:jc w:val="center"/>
              <w:rPr>
                <w:rFonts w:ascii="Times New Roman" w:hAnsi="Times New Roman" w:cs="Times New Roman"/>
                <w:sz w:val="24"/>
                <w:szCs w:val="24"/>
              </w:rPr>
            </w:pPr>
            <w:r>
              <w:rPr>
                <w:rFonts w:ascii="Times New Roman" w:hAnsi="Times New Roman" w:cs="Times New Roman"/>
                <w:sz w:val="24"/>
                <w:szCs w:val="24"/>
              </w:rPr>
              <w:t>Виды учебной</w:t>
            </w:r>
            <w:r w:rsidR="00F96605">
              <w:rPr>
                <w:rFonts w:ascii="Times New Roman" w:hAnsi="Times New Roman" w:cs="Times New Roman"/>
                <w:sz w:val="24"/>
                <w:szCs w:val="24"/>
              </w:rPr>
              <w:t xml:space="preserve"> деятельности </w:t>
            </w:r>
            <w:r>
              <w:rPr>
                <w:rFonts w:ascii="Times New Roman" w:hAnsi="Times New Roman" w:cs="Times New Roman"/>
                <w:sz w:val="24"/>
                <w:szCs w:val="24"/>
              </w:rPr>
              <w:t>об</w:t>
            </w:r>
            <w:r w:rsidR="00F96605">
              <w:rPr>
                <w:rFonts w:ascii="Times New Roman" w:hAnsi="Times New Roman" w:cs="Times New Roman"/>
                <w:sz w:val="24"/>
                <w:szCs w:val="24"/>
              </w:rPr>
              <w:t>уча</w:t>
            </w:r>
            <w:r>
              <w:rPr>
                <w:rFonts w:ascii="Times New Roman" w:hAnsi="Times New Roman" w:cs="Times New Roman"/>
                <w:sz w:val="24"/>
                <w:szCs w:val="24"/>
              </w:rPr>
              <w:t>ю</w:t>
            </w:r>
            <w:bookmarkStart w:id="0" w:name="_GoBack"/>
            <w:bookmarkEnd w:id="0"/>
            <w:r w:rsidR="00F96605">
              <w:rPr>
                <w:rFonts w:ascii="Times New Roman" w:hAnsi="Times New Roman" w:cs="Times New Roman"/>
                <w:sz w:val="24"/>
                <w:szCs w:val="24"/>
              </w:rPr>
              <w:t>щихся</w:t>
            </w:r>
          </w:p>
        </w:tc>
      </w:tr>
      <w:tr w:rsidR="00070712" w:rsidTr="00B46939">
        <w:tc>
          <w:tcPr>
            <w:tcW w:w="10137" w:type="dxa"/>
            <w:gridSpan w:val="3"/>
          </w:tcPr>
          <w:p w:rsidR="00070712" w:rsidRDefault="00070712" w:rsidP="00F96605">
            <w:pPr>
              <w:ind w:right="57"/>
              <w:jc w:val="center"/>
              <w:rPr>
                <w:rFonts w:ascii="Times New Roman" w:hAnsi="Times New Roman" w:cs="Times New Roman"/>
                <w:sz w:val="24"/>
                <w:szCs w:val="24"/>
              </w:rPr>
            </w:pPr>
            <w:r>
              <w:rPr>
                <w:rFonts w:ascii="Times New Roman" w:hAnsi="Times New Roman" w:cs="Times New Roman"/>
                <w:sz w:val="24"/>
                <w:szCs w:val="24"/>
              </w:rPr>
              <w:t>2 класс</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Входной тест</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Выделение признаков.</w:t>
            </w:r>
          </w:p>
        </w:tc>
        <w:tc>
          <w:tcPr>
            <w:tcW w:w="5067" w:type="dxa"/>
          </w:tcPr>
          <w:p w:rsidR="00F96605" w:rsidRPr="00357478" w:rsidRDefault="00511DE2" w:rsidP="00357478">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В</w:t>
            </w:r>
            <w:r w:rsidR="00357478">
              <w:rPr>
                <w:rFonts w:ascii="Times New Roman" w:eastAsia="Times New Roman" w:hAnsi="Times New Roman" w:cs="Times New Roman"/>
                <w:sz w:val="24"/>
                <w:szCs w:val="24"/>
              </w:rPr>
              <w:t>ыделять свойства предметов;</w:t>
            </w:r>
            <w:r>
              <w:rPr>
                <w:rFonts w:ascii="Times New Roman" w:eastAsia="Times New Roman" w:hAnsi="Times New Roman" w:cs="Times New Roman"/>
                <w:sz w:val="24"/>
                <w:szCs w:val="24"/>
              </w:rPr>
              <w:t xml:space="preserve"> делать умозаключения.</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Различие.</w:t>
            </w:r>
          </w:p>
        </w:tc>
        <w:tc>
          <w:tcPr>
            <w:tcW w:w="5067" w:type="dxa"/>
          </w:tcPr>
          <w:p w:rsidR="00F96605" w:rsidRPr="00511DE2"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Выделять свойства предметов; делать умозаключения.</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Сходство.</w:t>
            </w:r>
          </w:p>
        </w:tc>
        <w:tc>
          <w:tcPr>
            <w:tcW w:w="5067" w:type="dxa"/>
          </w:tcPr>
          <w:p w:rsidR="00F96605" w:rsidRPr="00511DE2"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Выделять свойства предметов; делать </w:t>
            </w:r>
            <w:r>
              <w:rPr>
                <w:rFonts w:ascii="Times New Roman" w:eastAsia="Times New Roman" w:hAnsi="Times New Roman" w:cs="Times New Roman"/>
                <w:sz w:val="24"/>
                <w:szCs w:val="24"/>
              </w:rPr>
              <w:lastRenderedPageBreak/>
              <w:t>умозаключения.</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Существенные признаки.</w:t>
            </w:r>
          </w:p>
        </w:tc>
        <w:tc>
          <w:tcPr>
            <w:tcW w:w="5067" w:type="dxa"/>
          </w:tcPr>
          <w:p w:rsidR="00F96605" w:rsidRPr="00511DE2"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Выделять свойства предметов;</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Характерные признаки.</w:t>
            </w:r>
          </w:p>
        </w:tc>
        <w:tc>
          <w:tcPr>
            <w:tcW w:w="5067" w:type="dxa"/>
          </w:tcPr>
          <w:p w:rsidR="00F96605" w:rsidRPr="00511DE2"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Обобщать по некоторому признаку, находить закономерность;</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Упорядочивание признаков.</w:t>
            </w:r>
          </w:p>
        </w:tc>
        <w:tc>
          <w:tcPr>
            <w:tcW w:w="5067" w:type="dxa"/>
          </w:tcPr>
          <w:p w:rsidR="00511DE2"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Обобщать по некоторому признаку, находить закономерность; делать умозаключения.</w:t>
            </w:r>
          </w:p>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Правила сравнения.</w:t>
            </w:r>
          </w:p>
        </w:tc>
        <w:tc>
          <w:tcPr>
            <w:tcW w:w="5067" w:type="dxa"/>
          </w:tcPr>
          <w:p w:rsidR="00F96605" w:rsidRPr="00511DE2"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Применять правила сравнения;</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Значение сравнения.</w:t>
            </w:r>
          </w:p>
        </w:tc>
        <w:tc>
          <w:tcPr>
            <w:tcW w:w="5067" w:type="dxa"/>
          </w:tcPr>
          <w:p w:rsidR="00F96605" w:rsidRPr="00511DE2"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Применять правила сравнения;</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Тест «Сравнение».</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Истинные и ложные высказывания.</w:t>
            </w:r>
          </w:p>
        </w:tc>
        <w:tc>
          <w:tcPr>
            <w:tcW w:w="5067" w:type="dxa"/>
          </w:tcPr>
          <w:p w:rsidR="00511DE2"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Приводить примеры </w:t>
            </w:r>
            <w:proofErr w:type="gramStart"/>
            <w:r>
              <w:rPr>
                <w:rFonts w:ascii="Times New Roman" w:eastAsia="Times New Roman" w:hAnsi="Times New Roman" w:cs="Times New Roman"/>
                <w:sz w:val="24"/>
                <w:szCs w:val="24"/>
              </w:rPr>
              <w:t>истинных</w:t>
            </w:r>
            <w:proofErr w:type="gramEnd"/>
            <w:r>
              <w:rPr>
                <w:rFonts w:ascii="Times New Roman" w:eastAsia="Times New Roman" w:hAnsi="Times New Roman" w:cs="Times New Roman"/>
                <w:sz w:val="24"/>
                <w:szCs w:val="24"/>
              </w:rPr>
              <w:t xml:space="preserve"> и ложных  </w:t>
            </w:r>
          </w:p>
          <w:p w:rsidR="00F96605" w:rsidRDefault="00511DE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высказываний</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Отрицание высказывания.</w:t>
            </w:r>
          </w:p>
        </w:tc>
        <w:tc>
          <w:tcPr>
            <w:tcW w:w="5067" w:type="dxa"/>
          </w:tcPr>
          <w:p w:rsidR="00F96605" w:rsidRDefault="00511DE2" w:rsidP="00511DE2">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Рассуждать и доказывать свою мысль и свое             </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решение</w:t>
            </w:r>
          </w:p>
          <w:p w:rsidR="00511DE2" w:rsidRPr="00511DE2" w:rsidRDefault="00511DE2" w:rsidP="00511DE2">
            <w:pPr>
              <w:ind w:left="-360" w:right="57"/>
              <w:jc w:val="both"/>
              <w:rPr>
                <w:rFonts w:ascii="Times New Roman" w:eastAsia="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Понятие о классах.</w:t>
            </w:r>
          </w:p>
        </w:tc>
        <w:tc>
          <w:tcPr>
            <w:tcW w:w="5067" w:type="dxa"/>
          </w:tcPr>
          <w:p w:rsidR="00703541" w:rsidRPr="00703541" w:rsidRDefault="00703541" w:rsidP="00703541">
            <w:pPr>
              <w:pStyle w:val="2"/>
              <w:shd w:val="clear" w:color="auto" w:fill="auto"/>
              <w:ind w:left="40" w:right="20" w:firstLine="240"/>
              <w:rPr>
                <w:rFonts w:ascii="Times New Roman" w:hAnsi="Times New Roman" w:cs="Times New Roman"/>
                <w:sz w:val="24"/>
                <w:szCs w:val="24"/>
              </w:rPr>
            </w:pPr>
            <w:r w:rsidRPr="00703541">
              <w:rPr>
                <w:rStyle w:val="a6"/>
                <w:rFonts w:ascii="Times New Roman" w:hAnsi="Times New Roman" w:cs="Times New Roman"/>
                <w:b w:val="0"/>
                <w:sz w:val="24"/>
                <w:szCs w:val="24"/>
              </w:rPr>
              <w:t>Моделировать</w:t>
            </w:r>
            <w:r w:rsidRPr="00703541">
              <w:rPr>
                <w:rStyle w:val="a6"/>
                <w:rFonts w:ascii="Times New Roman" w:hAnsi="Times New Roman" w:cs="Times New Roman"/>
                <w:sz w:val="24"/>
                <w:szCs w:val="24"/>
              </w:rPr>
              <w:t xml:space="preserve"> </w:t>
            </w:r>
            <w:r w:rsidRPr="00703541">
              <w:rPr>
                <w:rFonts w:ascii="Times New Roman" w:hAnsi="Times New Roman" w:cs="Times New Roman"/>
                <w:sz w:val="24"/>
                <w:szCs w:val="24"/>
              </w:rPr>
              <w:t>ситуа</w:t>
            </w:r>
            <w:r w:rsidRPr="00703541">
              <w:rPr>
                <w:rFonts w:ascii="Times New Roman" w:hAnsi="Times New Roman" w:cs="Times New Roman"/>
                <w:sz w:val="24"/>
                <w:szCs w:val="24"/>
              </w:rPr>
              <w:softHyphen/>
              <w:t>ции, требующие перехода от одних единиц измере</w:t>
            </w:r>
            <w:r w:rsidRPr="00703541">
              <w:rPr>
                <w:rFonts w:ascii="Times New Roman" w:hAnsi="Times New Roman" w:cs="Times New Roman"/>
                <w:sz w:val="24"/>
                <w:szCs w:val="24"/>
              </w:rPr>
              <w:softHyphen/>
              <w:t>ния к другим.</w:t>
            </w:r>
          </w:p>
          <w:p w:rsidR="00703541" w:rsidRPr="00703541" w:rsidRDefault="00703541" w:rsidP="00703541">
            <w:pPr>
              <w:pStyle w:val="2"/>
              <w:shd w:val="clear" w:color="auto" w:fill="auto"/>
              <w:ind w:left="40" w:right="20" w:firstLine="240"/>
              <w:rPr>
                <w:rFonts w:ascii="Times New Roman" w:hAnsi="Times New Roman" w:cs="Times New Roman"/>
                <w:sz w:val="24"/>
                <w:szCs w:val="24"/>
              </w:rPr>
            </w:pPr>
            <w:r w:rsidRPr="00703541">
              <w:rPr>
                <w:rStyle w:val="a6"/>
                <w:rFonts w:ascii="Times New Roman" w:hAnsi="Times New Roman" w:cs="Times New Roman"/>
                <w:b w:val="0"/>
                <w:sz w:val="24"/>
                <w:szCs w:val="24"/>
              </w:rPr>
              <w:t>Группировать</w:t>
            </w:r>
            <w:r w:rsidRPr="00703541">
              <w:rPr>
                <w:rStyle w:val="a6"/>
                <w:rFonts w:ascii="Times New Roman" w:hAnsi="Times New Roman" w:cs="Times New Roman"/>
                <w:sz w:val="24"/>
                <w:szCs w:val="24"/>
              </w:rPr>
              <w:t xml:space="preserve"> </w:t>
            </w:r>
            <w:r w:rsidRPr="00703541">
              <w:rPr>
                <w:rFonts w:ascii="Times New Roman" w:hAnsi="Times New Roman" w:cs="Times New Roman"/>
                <w:sz w:val="24"/>
                <w:szCs w:val="24"/>
              </w:rPr>
              <w:t>числа по заданному или самостоя</w:t>
            </w:r>
            <w:r w:rsidRPr="00703541">
              <w:rPr>
                <w:rFonts w:ascii="Times New Roman" w:hAnsi="Times New Roman" w:cs="Times New Roman"/>
                <w:sz w:val="24"/>
                <w:szCs w:val="24"/>
              </w:rPr>
              <w:softHyphen/>
              <w:t>тельно установленному правилу.</w:t>
            </w:r>
          </w:p>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Правила классификации.</w:t>
            </w:r>
          </w:p>
        </w:tc>
        <w:tc>
          <w:tcPr>
            <w:tcW w:w="5067" w:type="dxa"/>
          </w:tcPr>
          <w:p w:rsidR="00703541" w:rsidRPr="00703541" w:rsidRDefault="00703541" w:rsidP="00703541">
            <w:pPr>
              <w:pStyle w:val="2"/>
              <w:shd w:val="clear" w:color="auto" w:fill="auto"/>
              <w:ind w:left="40" w:right="20" w:firstLine="240"/>
              <w:rPr>
                <w:rFonts w:ascii="Times New Roman" w:hAnsi="Times New Roman" w:cs="Times New Roman"/>
                <w:sz w:val="24"/>
                <w:szCs w:val="24"/>
              </w:rPr>
            </w:pPr>
            <w:r w:rsidRPr="00703541">
              <w:rPr>
                <w:rStyle w:val="a6"/>
                <w:rFonts w:ascii="Times New Roman" w:hAnsi="Times New Roman" w:cs="Times New Roman"/>
                <w:b w:val="0"/>
                <w:sz w:val="24"/>
                <w:szCs w:val="24"/>
              </w:rPr>
              <w:t>Моделировать</w:t>
            </w:r>
            <w:r w:rsidRPr="00703541">
              <w:rPr>
                <w:rStyle w:val="a6"/>
                <w:rFonts w:ascii="Times New Roman" w:hAnsi="Times New Roman" w:cs="Times New Roman"/>
                <w:sz w:val="24"/>
                <w:szCs w:val="24"/>
              </w:rPr>
              <w:t xml:space="preserve"> </w:t>
            </w:r>
            <w:r w:rsidRPr="00703541">
              <w:rPr>
                <w:rFonts w:ascii="Times New Roman" w:hAnsi="Times New Roman" w:cs="Times New Roman"/>
                <w:sz w:val="24"/>
                <w:szCs w:val="24"/>
              </w:rPr>
              <w:t>ситуа</w:t>
            </w:r>
            <w:r w:rsidRPr="00703541">
              <w:rPr>
                <w:rFonts w:ascii="Times New Roman" w:hAnsi="Times New Roman" w:cs="Times New Roman"/>
                <w:sz w:val="24"/>
                <w:szCs w:val="24"/>
              </w:rPr>
              <w:softHyphen/>
              <w:t>ции, требующие перехода от одних единиц измере</w:t>
            </w:r>
            <w:r w:rsidRPr="00703541">
              <w:rPr>
                <w:rFonts w:ascii="Times New Roman" w:hAnsi="Times New Roman" w:cs="Times New Roman"/>
                <w:sz w:val="24"/>
                <w:szCs w:val="24"/>
              </w:rPr>
              <w:softHyphen/>
              <w:t>ния к другим.</w:t>
            </w:r>
          </w:p>
          <w:p w:rsidR="00F96605" w:rsidRDefault="00703541" w:rsidP="00703541">
            <w:pPr>
              <w:pStyle w:val="2"/>
              <w:shd w:val="clear" w:color="auto" w:fill="auto"/>
              <w:ind w:left="40" w:right="20" w:firstLine="240"/>
              <w:rPr>
                <w:rFonts w:ascii="Times New Roman" w:hAnsi="Times New Roman" w:cs="Times New Roman"/>
                <w:sz w:val="24"/>
                <w:szCs w:val="24"/>
              </w:rPr>
            </w:pPr>
            <w:r w:rsidRPr="00703541">
              <w:rPr>
                <w:rStyle w:val="a6"/>
                <w:rFonts w:ascii="Times New Roman" w:hAnsi="Times New Roman" w:cs="Times New Roman"/>
                <w:b w:val="0"/>
                <w:sz w:val="24"/>
                <w:szCs w:val="24"/>
              </w:rPr>
              <w:t>Группировать</w:t>
            </w:r>
            <w:r w:rsidRPr="00703541">
              <w:rPr>
                <w:rStyle w:val="a6"/>
                <w:rFonts w:ascii="Times New Roman" w:hAnsi="Times New Roman" w:cs="Times New Roman"/>
                <w:sz w:val="24"/>
                <w:szCs w:val="24"/>
              </w:rPr>
              <w:t xml:space="preserve"> </w:t>
            </w:r>
            <w:r w:rsidRPr="00703541">
              <w:rPr>
                <w:rFonts w:ascii="Times New Roman" w:hAnsi="Times New Roman" w:cs="Times New Roman"/>
                <w:sz w:val="24"/>
                <w:szCs w:val="24"/>
              </w:rPr>
              <w:t>числа по заданному или самостоя</w:t>
            </w:r>
            <w:r w:rsidRPr="00703541">
              <w:rPr>
                <w:rFonts w:ascii="Times New Roman" w:hAnsi="Times New Roman" w:cs="Times New Roman"/>
                <w:sz w:val="24"/>
                <w:szCs w:val="24"/>
              </w:rPr>
              <w:softHyphen/>
              <w:t>тельно установленному правилу.</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Вопросы.</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Алгоритм.</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Тест «Алгоритм».</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Закономерность в числах и фигурах.</w:t>
            </w:r>
          </w:p>
        </w:tc>
        <w:tc>
          <w:tcPr>
            <w:tcW w:w="5067" w:type="dxa"/>
          </w:tcPr>
          <w:p w:rsidR="00AD0976" w:rsidRDefault="00AD0976" w:rsidP="00AD0976">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Выполнять логические упражнения на </w:t>
            </w:r>
            <w:proofErr w:type="spellStart"/>
            <w:r>
              <w:rPr>
                <w:rFonts w:ascii="Times New Roman" w:eastAsia="Times New Roman" w:hAnsi="Times New Roman" w:cs="Times New Roman"/>
                <w:sz w:val="24"/>
                <w:szCs w:val="24"/>
              </w:rPr>
              <w:t>нанахождение</w:t>
            </w:r>
            <w:proofErr w:type="spellEnd"/>
            <w:r>
              <w:rPr>
                <w:rFonts w:ascii="Times New Roman" w:eastAsia="Times New Roman" w:hAnsi="Times New Roman" w:cs="Times New Roman"/>
                <w:sz w:val="24"/>
                <w:szCs w:val="24"/>
              </w:rPr>
              <w:t xml:space="preserve">  закономерностей, сопоставляя и </w:t>
            </w:r>
            <w:proofErr w:type="gramStart"/>
            <w:r>
              <w:rPr>
                <w:rFonts w:ascii="Times New Roman" w:eastAsia="Times New Roman" w:hAnsi="Times New Roman" w:cs="Times New Roman"/>
                <w:sz w:val="24"/>
                <w:szCs w:val="24"/>
              </w:rPr>
              <w:t>ар</w:t>
            </w:r>
            <w:proofErr w:type="gramEnd"/>
            <w:r>
              <w:rPr>
                <w:rFonts w:ascii="Times New Roman" w:eastAsia="Times New Roman" w:hAnsi="Times New Roman" w:cs="Times New Roman"/>
                <w:sz w:val="24"/>
                <w:szCs w:val="24"/>
              </w:rPr>
              <w:t xml:space="preserve">  аргументируя свой ответ;</w:t>
            </w:r>
          </w:p>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Закономерность в буквах и словах.</w:t>
            </w:r>
          </w:p>
        </w:tc>
        <w:tc>
          <w:tcPr>
            <w:tcW w:w="5067" w:type="dxa"/>
          </w:tcPr>
          <w:p w:rsidR="00F96605" w:rsidRPr="00AD0976" w:rsidRDefault="00AD0976" w:rsidP="00AD0976">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Выполнять логические упражнения на </w:t>
            </w:r>
            <w:proofErr w:type="spellStart"/>
            <w:r>
              <w:rPr>
                <w:rFonts w:ascii="Times New Roman" w:eastAsia="Times New Roman" w:hAnsi="Times New Roman" w:cs="Times New Roman"/>
                <w:sz w:val="24"/>
                <w:szCs w:val="24"/>
              </w:rPr>
              <w:t>нанахождение</w:t>
            </w:r>
            <w:proofErr w:type="spellEnd"/>
            <w:r>
              <w:rPr>
                <w:rFonts w:ascii="Times New Roman" w:eastAsia="Times New Roman" w:hAnsi="Times New Roman" w:cs="Times New Roman"/>
                <w:sz w:val="24"/>
                <w:szCs w:val="24"/>
              </w:rPr>
              <w:t xml:space="preserve">  закономерностей, сопоставляя и </w:t>
            </w:r>
            <w:proofErr w:type="gramStart"/>
            <w:r>
              <w:rPr>
                <w:rFonts w:ascii="Times New Roman" w:eastAsia="Times New Roman" w:hAnsi="Times New Roman" w:cs="Times New Roman"/>
                <w:sz w:val="24"/>
                <w:szCs w:val="24"/>
              </w:rPr>
              <w:t>ар</w:t>
            </w:r>
            <w:proofErr w:type="gramEnd"/>
            <w:r>
              <w:rPr>
                <w:rFonts w:ascii="Times New Roman" w:eastAsia="Times New Roman" w:hAnsi="Times New Roman" w:cs="Times New Roman"/>
                <w:sz w:val="24"/>
                <w:szCs w:val="24"/>
              </w:rPr>
              <w:t xml:space="preserve">  аргументируя свой ответ;</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tbl>
            <w:tblPr>
              <w:tblW w:w="0" w:type="auto"/>
              <w:tblCellSpacing w:w="0" w:type="dxa"/>
              <w:tblCellMar>
                <w:left w:w="0" w:type="dxa"/>
                <w:right w:w="0" w:type="dxa"/>
              </w:tblCellMar>
              <w:tblLook w:val="04A0" w:firstRow="1" w:lastRow="0" w:firstColumn="1" w:lastColumn="0" w:noHBand="0" w:noVBand="1"/>
            </w:tblPr>
            <w:tblGrid>
              <w:gridCol w:w="2880"/>
              <w:gridCol w:w="873"/>
            </w:tblGrid>
            <w:tr w:rsidR="00070712" w:rsidTr="00070712">
              <w:trPr>
                <w:tblCellSpacing w:w="0" w:type="dxa"/>
              </w:trPr>
              <w:tc>
                <w:tcPr>
                  <w:tcW w:w="3315" w:type="dxa"/>
                  <w:hideMark/>
                </w:tcPr>
                <w:p w:rsidR="00070712" w:rsidRDefault="0007071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Комбинаторика. Перестановки.</w:t>
                  </w:r>
                </w:p>
              </w:tc>
              <w:tc>
                <w:tcPr>
                  <w:tcW w:w="1185" w:type="dxa"/>
                  <w:hideMark/>
                </w:tcPr>
                <w:p w:rsidR="00070712" w:rsidRDefault="00070712">
                  <w:pPr>
                    <w:spacing w:before="100" w:beforeAutospacing="1" w:after="100" w:afterAutospacing="1" w:line="240" w:lineRule="auto"/>
                    <w:jc w:val="center"/>
                    <w:rPr>
                      <w:rFonts w:ascii="Times New Roman" w:eastAsia="Times New Roman" w:hAnsi="Times New Roman" w:cs="Times New Roman"/>
                      <w:sz w:val="24"/>
                      <w:szCs w:val="24"/>
                    </w:rPr>
                  </w:pPr>
                </w:p>
              </w:tc>
            </w:tr>
          </w:tbl>
          <w:p w:rsidR="00F96605" w:rsidRDefault="00F96605" w:rsidP="00F96605">
            <w:pPr>
              <w:ind w:right="57"/>
              <w:rPr>
                <w:rFonts w:ascii="Times New Roman" w:hAnsi="Times New Roman" w:cs="Times New Roman"/>
                <w:sz w:val="24"/>
                <w:szCs w:val="24"/>
              </w:rPr>
            </w:pPr>
          </w:p>
        </w:tc>
        <w:tc>
          <w:tcPr>
            <w:tcW w:w="5067" w:type="dxa"/>
          </w:tcPr>
          <w:p w:rsidR="00F96605" w:rsidRDefault="00AD0976"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Рассуждать и доказывать свою мысль и свое               решение</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Комбинаторика. Размещения.</w:t>
            </w:r>
          </w:p>
        </w:tc>
        <w:tc>
          <w:tcPr>
            <w:tcW w:w="5067" w:type="dxa"/>
          </w:tcPr>
          <w:p w:rsidR="00F96605" w:rsidRPr="00AD0976" w:rsidRDefault="00AD0976" w:rsidP="00AD0976">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Делать умозаключения.</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Комбинаторика. Сочетания.</w:t>
            </w:r>
          </w:p>
        </w:tc>
        <w:tc>
          <w:tcPr>
            <w:tcW w:w="5067" w:type="dxa"/>
          </w:tcPr>
          <w:p w:rsidR="00F96605" w:rsidRPr="00AD0976" w:rsidRDefault="00AD0976" w:rsidP="00AD0976">
            <w:pPr>
              <w:ind w:left="-36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Делать умозаключения.</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Причина и следствие.</w:t>
            </w:r>
          </w:p>
        </w:tc>
        <w:tc>
          <w:tcPr>
            <w:tcW w:w="5067" w:type="dxa"/>
          </w:tcPr>
          <w:p w:rsidR="00F96605" w:rsidRDefault="00AD0976"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Рассуждать и доказывать свою мысль и свое              решение.</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Причинно-следственные цепочки.</w:t>
            </w:r>
          </w:p>
        </w:tc>
        <w:tc>
          <w:tcPr>
            <w:tcW w:w="5067" w:type="dxa"/>
          </w:tcPr>
          <w:p w:rsidR="00F96605" w:rsidRPr="00E861DC" w:rsidRDefault="00AD0976" w:rsidP="00F96605">
            <w:pPr>
              <w:numPr>
                <w:ilvl w:val="0"/>
                <w:numId w:val="40"/>
              </w:numPr>
              <w:ind w:left="0"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E861DC">
              <w:rPr>
                <w:rFonts w:ascii="Times New Roman" w:eastAsia="Times New Roman" w:hAnsi="Times New Roman" w:cs="Times New Roman"/>
                <w:sz w:val="24"/>
                <w:szCs w:val="24"/>
              </w:rPr>
              <w:t xml:space="preserve">Задавать </w:t>
            </w:r>
            <w:proofErr w:type="spellStart"/>
            <w:r w:rsidR="00E861DC">
              <w:rPr>
                <w:rFonts w:ascii="Times New Roman" w:eastAsia="Times New Roman" w:hAnsi="Times New Roman" w:cs="Times New Roman"/>
                <w:sz w:val="24"/>
                <w:szCs w:val="24"/>
              </w:rPr>
              <w:t>вопросы</w:t>
            </w:r>
            <w:proofErr w:type="gramStart"/>
            <w:r w:rsidR="00E861DC">
              <w:rPr>
                <w:rFonts w:ascii="Times New Roman" w:eastAsia="Times New Roman" w:hAnsi="Times New Roman" w:cs="Times New Roman"/>
                <w:sz w:val="24"/>
                <w:szCs w:val="24"/>
              </w:rPr>
              <w:t>;</w:t>
            </w:r>
            <w:r w:rsidR="00E861DC" w:rsidRPr="00E861DC">
              <w:rPr>
                <w:rFonts w:ascii="Times New Roman" w:hAnsi="Times New Roman" w:cs="Times New Roman"/>
                <w:sz w:val="24"/>
                <w:szCs w:val="24"/>
              </w:rPr>
              <w:t>в</w:t>
            </w:r>
            <w:proofErr w:type="gramEnd"/>
            <w:r w:rsidR="00E861DC" w:rsidRPr="00E861DC">
              <w:rPr>
                <w:rFonts w:ascii="Times New Roman" w:hAnsi="Times New Roman" w:cs="Times New Roman"/>
                <w:sz w:val="24"/>
                <w:szCs w:val="24"/>
              </w:rPr>
              <w:t>ыполнять</w:t>
            </w:r>
            <w:proofErr w:type="spellEnd"/>
            <w:r w:rsidR="00E861DC" w:rsidRPr="00E861DC">
              <w:rPr>
                <w:rFonts w:ascii="Times New Roman" w:hAnsi="Times New Roman" w:cs="Times New Roman"/>
                <w:sz w:val="24"/>
                <w:szCs w:val="24"/>
              </w:rPr>
              <w:t xml:space="preserve"> логические упражнения  на нахождение закономерности.</w:t>
            </w: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Противоположные отношения между понятиями.</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Отношения: род-вид.</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Упорядочивание по родовидовым отношениям.</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Виды отношений.</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Тест «Отношения».</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07071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Определения.</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Ошибки в построении определений.</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Суждения.</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Итоговый тест.</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F96605">
            <w:pPr>
              <w:pStyle w:val="a4"/>
              <w:numPr>
                <w:ilvl w:val="0"/>
                <w:numId w:val="36"/>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Работа над ошибками. Итоговое занятие.</w:t>
            </w:r>
          </w:p>
        </w:tc>
        <w:tc>
          <w:tcPr>
            <w:tcW w:w="5067" w:type="dxa"/>
          </w:tcPr>
          <w:p w:rsidR="00F96605" w:rsidRDefault="00F96605" w:rsidP="00F96605">
            <w:pPr>
              <w:ind w:right="57"/>
              <w:rPr>
                <w:rFonts w:ascii="Times New Roman" w:hAnsi="Times New Roman" w:cs="Times New Roman"/>
                <w:sz w:val="24"/>
                <w:szCs w:val="24"/>
              </w:rPr>
            </w:pPr>
          </w:p>
        </w:tc>
      </w:tr>
      <w:tr w:rsidR="00070712" w:rsidTr="00031D61">
        <w:tc>
          <w:tcPr>
            <w:tcW w:w="10137" w:type="dxa"/>
            <w:gridSpan w:val="3"/>
          </w:tcPr>
          <w:p w:rsidR="00070712" w:rsidRDefault="00070712" w:rsidP="00070712">
            <w:pPr>
              <w:ind w:right="57"/>
              <w:jc w:val="center"/>
              <w:rPr>
                <w:rFonts w:ascii="Times New Roman" w:hAnsi="Times New Roman" w:cs="Times New Roman"/>
                <w:sz w:val="24"/>
                <w:szCs w:val="24"/>
              </w:rPr>
            </w:pPr>
            <w:r>
              <w:rPr>
                <w:rFonts w:ascii="Times New Roman" w:hAnsi="Times New Roman" w:cs="Times New Roman"/>
                <w:sz w:val="24"/>
                <w:szCs w:val="24"/>
              </w:rPr>
              <w:t>3 класс</w:t>
            </w:r>
          </w:p>
        </w:tc>
      </w:tr>
      <w:tr w:rsidR="00F96605" w:rsidTr="00F96605">
        <w:tc>
          <w:tcPr>
            <w:tcW w:w="1101" w:type="dxa"/>
          </w:tcPr>
          <w:p w:rsidR="00F96605" w:rsidRPr="00F96605"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Входной тест.</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F96605"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Закономерности в чередовании признаков.</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Классификация по какому-то признаку.</w:t>
            </w:r>
          </w:p>
        </w:tc>
        <w:tc>
          <w:tcPr>
            <w:tcW w:w="5067" w:type="dxa"/>
          </w:tcPr>
          <w:p w:rsidR="00F96605" w:rsidRDefault="002047F2" w:rsidP="00F96605">
            <w:pPr>
              <w:ind w:right="57"/>
              <w:rPr>
                <w:rFonts w:ascii="Times New Roman" w:hAnsi="Times New Roman" w:cs="Times New Roman"/>
                <w:sz w:val="24"/>
                <w:szCs w:val="24"/>
              </w:rPr>
            </w:pPr>
            <w:r>
              <w:rPr>
                <w:rFonts w:ascii="Times New Roman" w:hAnsi="Times New Roman" w:cs="Times New Roman"/>
                <w:sz w:val="24"/>
                <w:szCs w:val="24"/>
              </w:rPr>
              <w:t>Проводить аналогию между различными предметами.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Сравнение предметов по признакам.</w:t>
            </w:r>
          </w:p>
        </w:tc>
        <w:tc>
          <w:tcPr>
            <w:tcW w:w="5067" w:type="dxa"/>
          </w:tcPr>
          <w:p w:rsidR="00F96605" w:rsidRDefault="002047F2" w:rsidP="00F96605">
            <w:pPr>
              <w:ind w:right="57"/>
              <w:rPr>
                <w:rFonts w:ascii="Times New Roman" w:hAnsi="Times New Roman" w:cs="Times New Roman"/>
                <w:sz w:val="24"/>
                <w:szCs w:val="24"/>
              </w:rPr>
            </w:pPr>
            <w:r>
              <w:rPr>
                <w:rFonts w:ascii="Times New Roman" w:hAnsi="Times New Roman" w:cs="Times New Roman"/>
                <w:sz w:val="24"/>
                <w:szCs w:val="24"/>
              </w:rPr>
              <w:t xml:space="preserve">  Выполнять логические упражнения  на нахождение закономерности.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Тест «Сравнение».</w:t>
            </w:r>
          </w:p>
        </w:tc>
        <w:tc>
          <w:tcPr>
            <w:tcW w:w="5067" w:type="dxa"/>
          </w:tcPr>
          <w:p w:rsidR="00F96605" w:rsidRDefault="002047F2" w:rsidP="00F96605">
            <w:pPr>
              <w:ind w:right="57"/>
              <w:rPr>
                <w:rFonts w:ascii="Times New Roman" w:hAnsi="Times New Roman" w:cs="Times New Roman"/>
                <w:sz w:val="24"/>
                <w:szCs w:val="24"/>
              </w:rPr>
            </w:pPr>
            <w:r>
              <w:rPr>
                <w:rFonts w:ascii="Times New Roman" w:hAnsi="Times New Roman" w:cs="Times New Roman"/>
                <w:sz w:val="24"/>
                <w:szCs w:val="24"/>
              </w:rPr>
              <w:t>Проводить аналогию между различными предметами.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Состав предметов.</w:t>
            </w:r>
          </w:p>
        </w:tc>
        <w:tc>
          <w:tcPr>
            <w:tcW w:w="5067" w:type="dxa"/>
          </w:tcPr>
          <w:p w:rsidR="00F96605" w:rsidRDefault="002047F2" w:rsidP="00F96605">
            <w:pPr>
              <w:ind w:right="57"/>
              <w:rPr>
                <w:rFonts w:ascii="Times New Roman" w:hAnsi="Times New Roman" w:cs="Times New Roman"/>
                <w:sz w:val="24"/>
                <w:szCs w:val="24"/>
              </w:rPr>
            </w:pPr>
            <w:r>
              <w:rPr>
                <w:rFonts w:ascii="Times New Roman" w:hAnsi="Times New Roman" w:cs="Times New Roman"/>
                <w:sz w:val="24"/>
                <w:szCs w:val="24"/>
              </w:rPr>
              <w:t xml:space="preserve">  Выделять свойства предметов.</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Логические упражнения. Игра «Угадай предмет».</w:t>
            </w:r>
          </w:p>
        </w:tc>
        <w:tc>
          <w:tcPr>
            <w:tcW w:w="5067" w:type="dxa"/>
          </w:tcPr>
          <w:p w:rsidR="00F96605" w:rsidRDefault="002047F2"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Рассуждать и доказывать свою мысль и свое               решение.</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Найди отличия.</w:t>
            </w:r>
          </w:p>
        </w:tc>
        <w:tc>
          <w:tcPr>
            <w:tcW w:w="5067" w:type="dxa"/>
          </w:tcPr>
          <w:p w:rsidR="00F96605" w:rsidRDefault="002047F2" w:rsidP="00F96605">
            <w:pPr>
              <w:ind w:right="57"/>
              <w:rPr>
                <w:rFonts w:ascii="Times New Roman" w:hAnsi="Times New Roman" w:cs="Times New Roman"/>
                <w:sz w:val="24"/>
                <w:szCs w:val="24"/>
              </w:rPr>
            </w:pPr>
            <w:r>
              <w:rPr>
                <w:rFonts w:ascii="Times New Roman" w:hAnsi="Times New Roman" w:cs="Times New Roman"/>
                <w:sz w:val="24"/>
                <w:szCs w:val="24"/>
              </w:rPr>
              <w:t>Проводить аналогию между различными предметами.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Действия предметов. Игра «Кто так делает?»</w:t>
            </w:r>
          </w:p>
        </w:tc>
        <w:tc>
          <w:tcPr>
            <w:tcW w:w="5067" w:type="dxa"/>
          </w:tcPr>
          <w:p w:rsidR="00F96605" w:rsidRDefault="002047F2" w:rsidP="00F96605">
            <w:pPr>
              <w:ind w:right="57"/>
              <w:rPr>
                <w:rFonts w:ascii="Times New Roman" w:hAnsi="Times New Roman" w:cs="Times New Roman"/>
                <w:sz w:val="24"/>
                <w:szCs w:val="24"/>
              </w:rPr>
            </w:pPr>
            <w:r>
              <w:rPr>
                <w:rFonts w:ascii="Times New Roman" w:hAnsi="Times New Roman" w:cs="Times New Roman"/>
                <w:sz w:val="24"/>
                <w:szCs w:val="24"/>
              </w:rPr>
              <w:t xml:space="preserve">   Проводить аналогию между различными предметами.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Комбинаторика. Перестановки, размещения.</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Функциональные признаки предметов.</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Симметрия. Симметричные фигуры.</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tbl>
            <w:tblPr>
              <w:tblW w:w="0" w:type="auto"/>
              <w:tblCellSpacing w:w="0" w:type="dxa"/>
              <w:tblCellMar>
                <w:left w:w="0" w:type="dxa"/>
                <w:right w:w="0" w:type="dxa"/>
              </w:tblCellMar>
              <w:tblLook w:val="04A0" w:firstRow="1" w:lastRow="0" w:firstColumn="1" w:lastColumn="0" w:noHBand="0" w:noVBand="1"/>
            </w:tblPr>
            <w:tblGrid>
              <w:gridCol w:w="3315"/>
            </w:tblGrid>
            <w:tr w:rsidR="007F342D" w:rsidTr="007F342D">
              <w:trPr>
                <w:tblCellSpacing w:w="0" w:type="dxa"/>
              </w:trPr>
              <w:tc>
                <w:tcPr>
                  <w:tcW w:w="3315" w:type="dxa"/>
                  <w:hideMark/>
                </w:tcPr>
                <w:p w:rsidR="007F342D" w:rsidRDefault="007F342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Логическая операция «и».</w:t>
                  </w:r>
                </w:p>
              </w:tc>
            </w:tr>
            <w:tr w:rsidR="007F342D" w:rsidTr="007F342D">
              <w:trPr>
                <w:tblCellSpacing w:w="0" w:type="dxa"/>
              </w:trPr>
              <w:tc>
                <w:tcPr>
                  <w:tcW w:w="3315" w:type="dxa"/>
                  <w:hideMark/>
                </w:tcPr>
                <w:p w:rsidR="007F342D" w:rsidRDefault="007F342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bl>
          <w:p w:rsidR="00F96605" w:rsidRDefault="00F96605" w:rsidP="00F96605">
            <w:pPr>
              <w:ind w:right="57"/>
              <w:rPr>
                <w:rFonts w:ascii="Times New Roman" w:hAnsi="Times New Roman" w:cs="Times New Roman"/>
                <w:sz w:val="24"/>
                <w:szCs w:val="24"/>
              </w:rPr>
            </w:pP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tbl>
            <w:tblPr>
              <w:tblW w:w="0" w:type="auto"/>
              <w:tblCellSpacing w:w="0" w:type="dxa"/>
              <w:tblCellMar>
                <w:left w:w="0" w:type="dxa"/>
                <w:right w:w="0" w:type="dxa"/>
              </w:tblCellMar>
              <w:tblLook w:val="04A0" w:firstRow="1" w:lastRow="0" w:firstColumn="1" w:lastColumn="0" w:noHBand="0" w:noVBand="1"/>
            </w:tblPr>
            <w:tblGrid>
              <w:gridCol w:w="3315"/>
            </w:tblGrid>
            <w:tr w:rsidR="007F342D" w:rsidTr="007F342D">
              <w:trPr>
                <w:tblCellSpacing w:w="0" w:type="dxa"/>
              </w:trPr>
              <w:tc>
                <w:tcPr>
                  <w:tcW w:w="3315" w:type="dxa"/>
                  <w:hideMark/>
                </w:tcPr>
                <w:p w:rsidR="007F342D" w:rsidRDefault="007F342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Координационная сетка.</w:t>
                  </w:r>
                </w:p>
              </w:tc>
            </w:tr>
            <w:tr w:rsidR="007F342D" w:rsidTr="007F342D">
              <w:trPr>
                <w:tblCellSpacing w:w="0" w:type="dxa"/>
              </w:trPr>
              <w:tc>
                <w:tcPr>
                  <w:tcW w:w="3315" w:type="dxa"/>
                  <w:hideMark/>
                </w:tcPr>
                <w:p w:rsidR="007F342D" w:rsidRDefault="007F342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bl>
          <w:p w:rsidR="00F96605" w:rsidRDefault="00F96605" w:rsidP="00F96605">
            <w:pPr>
              <w:ind w:right="57"/>
              <w:rPr>
                <w:rFonts w:ascii="Times New Roman" w:hAnsi="Times New Roman" w:cs="Times New Roman"/>
                <w:sz w:val="24"/>
                <w:szCs w:val="24"/>
              </w:rPr>
            </w:pP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Решение логических задач и задач-шуток.</w:t>
            </w:r>
          </w:p>
        </w:tc>
        <w:tc>
          <w:tcPr>
            <w:tcW w:w="5067" w:type="dxa"/>
          </w:tcPr>
          <w:p w:rsidR="00F96605" w:rsidRPr="00E861DC" w:rsidRDefault="00357478" w:rsidP="00F96605">
            <w:pPr>
              <w:ind w:right="57"/>
              <w:rPr>
                <w:rFonts w:ascii="Times New Roman" w:hAnsi="Times New Roman" w:cs="Times New Roman"/>
                <w:sz w:val="24"/>
                <w:szCs w:val="24"/>
              </w:rPr>
            </w:pPr>
            <w:r w:rsidRPr="00E861DC">
              <w:rPr>
                <w:rStyle w:val="a6"/>
                <w:rFonts w:ascii="Times New Roman" w:hAnsi="Times New Roman" w:cs="Times New Roman"/>
                <w:b w:val="0"/>
                <w:sz w:val="24"/>
                <w:szCs w:val="24"/>
              </w:rPr>
              <w:t xml:space="preserve">Выбирать </w:t>
            </w:r>
            <w:r w:rsidRPr="00E861DC">
              <w:rPr>
                <w:rStyle w:val="1"/>
                <w:rFonts w:ascii="Times New Roman" w:hAnsi="Times New Roman" w:cs="Times New Roman"/>
                <w:sz w:val="24"/>
                <w:szCs w:val="24"/>
              </w:rPr>
              <w:t>наиболее це</w:t>
            </w:r>
            <w:r w:rsidRPr="00E861DC">
              <w:rPr>
                <w:rStyle w:val="1"/>
                <w:rFonts w:ascii="Times New Roman" w:hAnsi="Times New Roman" w:cs="Times New Roman"/>
                <w:sz w:val="24"/>
                <w:szCs w:val="24"/>
              </w:rPr>
              <w:softHyphen/>
              <w:t>лесообразный способ ре</w:t>
            </w:r>
            <w:r w:rsidRPr="00E861DC">
              <w:rPr>
                <w:rStyle w:val="1"/>
                <w:rFonts w:ascii="Times New Roman" w:hAnsi="Times New Roman" w:cs="Times New Roman"/>
                <w:sz w:val="24"/>
                <w:szCs w:val="24"/>
              </w:rPr>
              <w:softHyphen/>
              <w:t>шения текстовой задачи.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Результат действия предметов.</w:t>
            </w:r>
          </w:p>
        </w:tc>
        <w:tc>
          <w:tcPr>
            <w:tcW w:w="5067" w:type="dxa"/>
          </w:tcPr>
          <w:p w:rsidR="00F96605" w:rsidRPr="00E861DC" w:rsidRDefault="00F96605" w:rsidP="00F96605">
            <w:pPr>
              <w:ind w:right="57"/>
              <w:rPr>
                <w:rFonts w:ascii="Times New Roman" w:hAnsi="Times New Roman" w:cs="Times New Roman"/>
                <w:b/>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Обратные действия.</w:t>
            </w:r>
          </w:p>
        </w:tc>
        <w:tc>
          <w:tcPr>
            <w:tcW w:w="5067" w:type="dxa"/>
          </w:tcPr>
          <w:p w:rsidR="00F96605" w:rsidRPr="00E861DC" w:rsidRDefault="00F96605" w:rsidP="00F96605">
            <w:pPr>
              <w:ind w:right="57"/>
              <w:rPr>
                <w:rFonts w:ascii="Times New Roman" w:hAnsi="Times New Roman" w:cs="Times New Roman"/>
                <w:b/>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Математические отношения, замаскированные в виде задач-шуток.</w:t>
            </w:r>
          </w:p>
        </w:tc>
        <w:tc>
          <w:tcPr>
            <w:tcW w:w="5067" w:type="dxa"/>
          </w:tcPr>
          <w:p w:rsidR="00F96605" w:rsidRPr="00E861DC" w:rsidRDefault="00357478" w:rsidP="00F96605">
            <w:pPr>
              <w:ind w:right="57"/>
              <w:rPr>
                <w:rFonts w:ascii="Times New Roman" w:hAnsi="Times New Roman" w:cs="Times New Roman"/>
                <w:sz w:val="24"/>
                <w:szCs w:val="24"/>
              </w:rPr>
            </w:pPr>
            <w:r w:rsidRPr="00E861DC">
              <w:rPr>
                <w:rStyle w:val="a6"/>
                <w:rFonts w:ascii="Times New Roman" w:hAnsi="Times New Roman" w:cs="Times New Roman"/>
                <w:b w:val="0"/>
                <w:sz w:val="24"/>
                <w:szCs w:val="24"/>
              </w:rPr>
              <w:t>Моделировать</w:t>
            </w:r>
            <w:r w:rsidRPr="00E861DC">
              <w:rPr>
                <w:rStyle w:val="a6"/>
                <w:rFonts w:ascii="Times New Roman" w:hAnsi="Times New Roman" w:cs="Times New Roman"/>
                <w:sz w:val="24"/>
                <w:szCs w:val="24"/>
              </w:rPr>
              <w:t xml:space="preserve"> </w:t>
            </w:r>
            <w:r w:rsidRPr="00E861DC">
              <w:rPr>
                <w:rFonts w:ascii="Times New Roman" w:hAnsi="Times New Roman" w:cs="Times New Roman"/>
                <w:sz w:val="24"/>
                <w:szCs w:val="24"/>
              </w:rPr>
              <w:t>изучен</w:t>
            </w:r>
            <w:r w:rsidRPr="00E861DC">
              <w:rPr>
                <w:rFonts w:ascii="Times New Roman" w:hAnsi="Times New Roman" w:cs="Times New Roman"/>
                <w:sz w:val="24"/>
                <w:szCs w:val="24"/>
              </w:rPr>
              <w:softHyphen/>
              <w:t>ные арифметические за</w:t>
            </w:r>
            <w:r w:rsidRPr="00E861DC">
              <w:rPr>
                <w:rFonts w:ascii="Times New Roman" w:hAnsi="Times New Roman" w:cs="Times New Roman"/>
                <w:sz w:val="24"/>
                <w:szCs w:val="24"/>
              </w:rPr>
              <w:softHyphen/>
              <w:t>висимости.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Тест «Отношения».</w:t>
            </w:r>
          </w:p>
        </w:tc>
        <w:tc>
          <w:tcPr>
            <w:tcW w:w="5067" w:type="dxa"/>
          </w:tcPr>
          <w:p w:rsidR="00F96605" w:rsidRPr="00E861DC" w:rsidRDefault="00F96605" w:rsidP="00F96605">
            <w:pPr>
              <w:ind w:right="57"/>
              <w:rPr>
                <w:rFonts w:ascii="Times New Roman" w:hAnsi="Times New Roman" w:cs="Times New Roman"/>
                <w:b/>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Порядок действий, последовательность событий.</w:t>
            </w:r>
          </w:p>
        </w:tc>
        <w:tc>
          <w:tcPr>
            <w:tcW w:w="5067" w:type="dxa"/>
          </w:tcPr>
          <w:p w:rsidR="00F96605" w:rsidRPr="00E861DC" w:rsidRDefault="00357478" w:rsidP="00F96605">
            <w:pPr>
              <w:ind w:right="57"/>
              <w:rPr>
                <w:rFonts w:ascii="Times New Roman" w:hAnsi="Times New Roman" w:cs="Times New Roman"/>
                <w:sz w:val="24"/>
                <w:szCs w:val="24"/>
              </w:rPr>
            </w:pPr>
            <w:r w:rsidRPr="00E861DC">
              <w:rPr>
                <w:rStyle w:val="a6"/>
                <w:rFonts w:ascii="Times New Roman" w:hAnsi="Times New Roman" w:cs="Times New Roman"/>
                <w:b w:val="0"/>
                <w:sz w:val="24"/>
                <w:szCs w:val="24"/>
              </w:rPr>
              <w:t>Контролировать</w:t>
            </w:r>
            <w:r w:rsidRPr="00E861DC">
              <w:rPr>
                <w:rStyle w:val="a6"/>
                <w:rFonts w:ascii="Times New Roman" w:hAnsi="Times New Roman" w:cs="Times New Roman"/>
                <w:sz w:val="24"/>
                <w:szCs w:val="24"/>
              </w:rPr>
              <w:t xml:space="preserve"> </w:t>
            </w:r>
            <w:r w:rsidRPr="00E861DC">
              <w:rPr>
                <w:rFonts w:ascii="Times New Roman" w:hAnsi="Times New Roman" w:cs="Times New Roman"/>
                <w:sz w:val="24"/>
                <w:szCs w:val="24"/>
              </w:rPr>
              <w:t xml:space="preserve">и </w:t>
            </w:r>
            <w:r w:rsidRPr="00E861DC">
              <w:rPr>
                <w:rStyle w:val="a6"/>
                <w:rFonts w:ascii="Times New Roman" w:hAnsi="Times New Roman" w:cs="Times New Roman"/>
                <w:b w:val="0"/>
                <w:sz w:val="24"/>
                <w:szCs w:val="24"/>
              </w:rPr>
              <w:t>осу</w:t>
            </w:r>
            <w:r w:rsidRPr="00E861DC">
              <w:rPr>
                <w:rStyle w:val="a6"/>
                <w:rFonts w:ascii="Times New Roman" w:hAnsi="Times New Roman" w:cs="Times New Roman"/>
                <w:b w:val="0"/>
                <w:sz w:val="24"/>
                <w:szCs w:val="24"/>
              </w:rPr>
              <w:softHyphen/>
              <w:t xml:space="preserve">ществлять </w:t>
            </w:r>
            <w:r w:rsidRPr="00E861DC">
              <w:rPr>
                <w:rFonts w:ascii="Times New Roman" w:hAnsi="Times New Roman" w:cs="Times New Roman"/>
                <w:sz w:val="24"/>
                <w:szCs w:val="24"/>
              </w:rPr>
              <w:t>пошаговый контроль правильности и полноты выполнения алгоритма арифметичес</w:t>
            </w:r>
            <w:r w:rsidRPr="00E861DC">
              <w:rPr>
                <w:rFonts w:ascii="Times New Roman" w:hAnsi="Times New Roman" w:cs="Times New Roman"/>
                <w:sz w:val="24"/>
                <w:szCs w:val="24"/>
              </w:rPr>
              <w:softHyphen/>
              <w:t>ких действий</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Комбинаторика. Размещение, сочетание.</w:t>
            </w:r>
          </w:p>
        </w:tc>
        <w:tc>
          <w:tcPr>
            <w:tcW w:w="5067" w:type="dxa"/>
          </w:tcPr>
          <w:p w:rsidR="00F96605" w:rsidRDefault="00E861DC" w:rsidP="00F96605">
            <w:pPr>
              <w:ind w:right="57"/>
              <w:rPr>
                <w:rFonts w:ascii="Times New Roman" w:hAnsi="Times New Roman" w:cs="Times New Roman"/>
                <w:sz w:val="24"/>
                <w:szCs w:val="24"/>
              </w:rPr>
            </w:pPr>
            <w:r>
              <w:rPr>
                <w:rFonts w:ascii="Times New Roman" w:hAnsi="Times New Roman" w:cs="Times New Roman"/>
                <w:sz w:val="24"/>
                <w:szCs w:val="24"/>
              </w:rPr>
              <w:t>Выполнять логические упражнения  на нахождение закономерности.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Составление загадок, чайнвордов.</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Множество. Элементы множества.</w:t>
            </w:r>
          </w:p>
        </w:tc>
        <w:tc>
          <w:tcPr>
            <w:tcW w:w="5067" w:type="dxa"/>
          </w:tcPr>
          <w:p w:rsidR="00F96605" w:rsidRDefault="00E861DC" w:rsidP="00F96605">
            <w:pPr>
              <w:ind w:right="57"/>
              <w:rPr>
                <w:rFonts w:ascii="Times New Roman" w:hAnsi="Times New Roman" w:cs="Times New Roman"/>
                <w:sz w:val="24"/>
                <w:szCs w:val="24"/>
              </w:rPr>
            </w:pPr>
            <w:r>
              <w:rPr>
                <w:rFonts w:ascii="Times New Roman" w:hAnsi="Times New Roman" w:cs="Times New Roman"/>
                <w:sz w:val="24"/>
                <w:szCs w:val="24"/>
              </w:rPr>
              <w:t>Проводить аналогию между различными предметами.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Классификация по одному свойству.</w:t>
            </w:r>
          </w:p>
        </w:tc>
        <w:tc>
          <w:tcPr>
            <w:tcW w:w="5067" w:type="dxa"/>
          </w:tcPr>
          <w:p w:rsidR="00F96605" w:rsidRDefault="00E861DC" w:rsidP="00F96605">
            <w:pPr>
              <w:ind w:right="57"/>
              <w:rPr>
                <w:rFonts w:ascii="Times New Roman" w:hAnsi="Times New Roman" w:cs="Times New Roman"/>
                <w:sz w:val="24"/>
                <w:szCs w:val="24"/>
              </w:rPr>
            </w:pPr>
            <w:r>
              <w:rPr>
                <w:rFonts w:ascii="Times New Roman" w:hAnsi="Times New Roman" w:cs="Times New Roman"/>
                <w:sz w:val="24"/>
                <w:szCs w:val="24"/>
              </w:rPr>
              <w:t>Выполнять логические упражнения  на нахождение закономерности.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Тест «Классификация».</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Способы задания множества.</w:t>
            </w:r>
          </w:p>
        </w:tc>
        <w:tc>
          <w:tcPr>
            <w:tcW w:w="5067" w:type="dxa"/>
          </w:tcPr>
          <w:p w:rsidR="00F96605" w:rsidRDefault="00E861DC"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Рассуждать и доказывать свою мысль и свое               решение</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Сравнение множеств.</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Отношения между множествами (объединение, пересечение, вложенность).</w:t>
            </w:r>
          </w:p>
        </w:tc>
        <w:tc>
          <w:tcPr>
            <w:tcW w:w="5067" w:type="dxa"/>
          </w:tcPr>
          <w:p w:rsidR="00F96605" w:rsidRDefault="00E861DC" w:rsidP="00F96605">
            <w:pPr>
              <w:ind w:right="57"/>
              <w:rPr>
                <w:rFonts w:ascii="Times New Roman" w:hAnsi="Times New Roman" w:cs="Times New Roman"/>
                <w:sz w:val="24"/>
                <w:szCs w:val="24"/>
              </w:rPr>
            </w:pPr>
            <w:r>
              <w:rPr>
                <w:rFonts w:ascii="Times New Roman" w:hAnsi="Times New Roman" w:cs="Times New Roman"/>
                <w:sz w:val="24"/>
                <w:szCs w:val="24"/>
              </w:rPr>
              <w:t>Выполнять логические упражнения  на нахождение закономерности.</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Решение задач с использованием понятий о множествах.</w:t>
            </w:r>
          </w:p>
        </w:tc>
        <w:tc>
          <w:tcPr>
            <w:tcW w:w="5067" w:type="dxa"/>
          </w:tcPr>
          <w:p w:rsidR="00F96605" w:rsidRPr="00E861DC" w:rsidRDefault="00357478" w:rsidP="00357478">
            <w:pPr>
              <w:pStyle w:val="2"/>
              <w:shd w:val="clear" w:color="auto" w:fill="auto"/>
              <w:ind w:firstLine="220"/>
              <w:rPr>
                <w:rFonts w:ascii="Times New Roman" w:hAnsi="Times New Roman" w:cs="Times New Roman"/>
                <w:sz w:val="24"/>
                <w:szCs w:val="24"/>
              </w:rPr>
            </w:pPr>
            <w:r w:rsidRPr="00E861DC">
              <w:rPr>
                <w:rStyle w:val="a6"/>
                <w:rFonts w:ascii="Times New Roman" w:hAnsi="Times New Roman" w:cs="Times New Roman"/>
                <w:b w:val="0"/>
                <w:sz w:val="24"/>
                <w:szCs w:val="24"/>
              </w:rPr>
              <w:t>Выполнять</w:t>
            </w:r>
            <w:r w:rsidRPr="00E861DC">
              <w:rPr>
                <w:rStyle w:val="a6"/>
                <w:rFonts w:ascii="Times New Roman" w:hAnsi="Times New Roman" w:cs="Times New Roman"/>
                <w:sz w:val="24"/>
                <w:szCs w:val="24"/>
              </w:rPr>
              <w:t xml:space="preserve"> </w:t>
            </w:r>
            <w:r w:rsidRPr="00E861DC">
              <w:rPr>
                <w:rStyle w:val="1"/>
                <w:rFonts w:ascii="Times New Roman" w:hAnsi="Times New Roman" w:cs="Times New Roman"/>
                <w:sz w:val="24"/>
                <w:szCs w:val="24"/>
              </w:rPr>
              <w:t>краткую за</w:t>
            </w:r>
            <w:r w:rsidRPr="00E861DC">
              <w:rPr>
                <w:rStyle w:val="1"/>
                <w:rFonts w:ascii="Times New Roman" w:hAnsi="Times New Roman" w:cs="Times New Roman"/>
                <w:sz w:val="24"/>
                <w:szCs w:val="24"/>
              </w:rPr>
              <w:softHyphen/>
              <w:t>пись разными способами, в том числе с помощью гео</w:t>
            </w:r>
            <w:r w:rsidRPr="00E861DC">
              <w:rPr>
                <w:rStyle w:val="1"/>
                <w:rFonts w:ascii="Times New Roman" w:hAnsi="Times New Roman" w:cs="Times New Roman"/>
                <w:sz w:val="24"/>
                <w:szCs w:val="24"/>
              </w:rPr>
              <w:softHyphen/>
              <w:t>метрических образов (отре</w:t>
            </w:r>
            <w:r w:rsidRPr="00E861DC">
              <w:rPr>
                <w:rStyle w:val="1"/>
                <w:rFonts w:ascii="Times New Roman" w:hAnsi="Times New Roman" w:cs="Times New Roman"/>
                <w:sz w:val="24"/>
                <w:szCs w:val="24"/>
              </w:rPr>
              <w:softHyphen/>
              <w:t>зок, прямоугольник и др.).</w:t>
            </w: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7F342D"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Выражения и высказывания.</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8C4EF6"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Высказывания со связками «и», «или».</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8C4EF6"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Отрицание.</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8C4EF6"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Итоговый тест.</w:t>
            </w:r>
          </w:p>
        </w:tc>
        <w:tc>
          <w:tcPr>
            <w:tcW w:w="5067" w:type="dxa"/>
          </w:tcPr>
          <w:p w:rsidR="00F96605" w:rsidRDefault="00F96605" w:rsidP="00F96605">
            <w:pPr>
              <w:ind w:right="57"/>
              <w:rPr>
                <w:rFonts w:ascii="Times New Roman" w:hAnsi="Times New Roman" w:cs="Times New Roman"/>
                <w:sz w:val="24"/>
                <w:szCs w:val="24"/>
              </w:rPr>
            </w:pPr>
          </w:p>
        </w:tc>
      </w:tr>
      <w:tr w:rsidR="00F96605" w:rsidTr="00F96605">
        <w:tc>
          <w:tcPr>
            <w:tcW w:w="1101" w:type="dxa"/>
          </w:tcPr>
          <w:p w:rsidR="00F96605" w:rsidRPr="00070712" w:rsidRDefault="00F96605" w:rsidP="00070712">
            <w:pPr>
              <w:pStyle w:val="a4"/>
              <w:numPr>
                <w:ilvl w:val="0"/>
                <w:numId w:val="37"/>
              </w:numPr>
              <w:ind w:right="57"/>
              <w:rPr>
                <w:rFonts w:ascii="Times New Roman" w:hAnsi="Times New Roman" w:cs="Times New Roman"/>
                <w:sz w:val="24"/>
                <w:szCs w:val="24"/>
              </w:rPr>
            </w:pPr>
          </w:p>
        </w:tc>
        <w:tc>
          <w:tcPr>
            <w:tcW w:w="3969" w:type="dxa"/>
          </w:tcPr>
          <w:p w:rsidR="00F96605" w:rsidRDefault="008C4EF6" w:rsidP="00F96605">
            <w:pPr>
              <w:ind w:right="57"/>
              <w:rPr>
                <w:rFonts w:ascii="Times New Roman" w:hAnsi="Times New Roman" w:cs="Times New Roman"/>
                <w:sz w:val="24"/>
                <w:szCs w:val="24"/>
              </w:rPr>
            </w:pPr>
            <w:r>
              <w:rPr>
                <w:rFonts w:ascii="Times New Roman" w:eastAsia="Times New Roman" w:hAnsi="Times New Roman" w:cs="Times New Roman"/>
                <w:sz w:val="24"/>
                <w:szCs w:val="24"/>
              </w:rPr>
              <w:t>Работа над ошибками. Итоговое занятие.</w:t>
            </w:r>
          </w:p>
        </w:tc>
        <w:tc>
          <w:tcPr>
            <w:tcW w:w="5067" w:type="dxa"/>
          </w:tcPr>
          <w:p w:rsidR="00F96605" w:rsidRDefault="00F96605" w:rsidP="00F96605">
            <w:pPr>
              <w:ind w:right="57"/>
              <w:rPr>
                <w:rFonts w:ascii="Times New Roman" w:hAnsi="Times New Roman" w:cs="Times New Roman"/>
                <w:sz w:val="24"/>
                <w:szCs w:val="24"/>
              </w:rPr>
            </w:pPr>
          </w:p>
        </w:tc>
      </w:tr>
    </w:tbl>
    <w:p w:rsidR="00F96605" w:rsidRDefault="00F96605" w:rsidP="00F96605">
      <w:pPr>
        <w:spacing w:after="0" w:line="240" w:lineRule="auto"/>
        <w:ind w:right="57"/>
        <w:rPr>
          <w:rFonts w:ascii="Times New Roman" w:hAnsi="Times New Roman" w:cs="Times New Roman"/>
          <w:sz w:val="24"/>
          <w:szCs w:val="24"/>
        </w:rPr>
      </w:pPr>
    </w:p>
    <w:p w:rsidR="008C4EF6" w:rsidRPr="008C4EF6" w:rsidRDefault="008C4EF6" w:rsidP="008C4EF6">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8.</w:t>
      </w:r>
      <w:r w:rsidRPr="008C4EF6">
        <w:rPr>
          <w:rFonts w:ascii="Times New Roman" w:eastAsia="Times New Roman" w:hAnsi="Times New Roman" w:cs="Times New Roman"/>
          <w:b/>
          <w:bCs/>
          <w:sz w:val="28"/>
          <w:szCs w:val="28"/>
        </w:rPr>
        <w:t>Учебно-методическая литература для учителя</w:t>
      </w:r>
    </w:p>
    <w:p w:rsidR="008C4EF6" w:rsidRPr="000B0112"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Закон Российской Федерации «Об образовании» от 10 июля 1992 г. (с изменениями и дополнениями, принятыми в 2010г.).</w:t>
      </w:r>
    </w:p>
    <w:p w:rsidR="008C4EF6" w:rsidRPr="000B0112"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Стандарт основного общего образования [Утвержден приказом Министерства образования и науки РФ от 17 декабря2010г. №1897].</w:t>
      </w:r>
    </w:p>
    <w:p w:rsidR="008C4EF6" w:rsidRPr="000B0112"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xml:space="preserve">Григорьев Д.В. Внеурочная деятельность школьников: методический конструктор: пособие для учителя / Д.В.Григорьев, П.В. Степанов. - М.: Просвещение, 2010.- 223 </w:t>
      </w:r>
      <w:proofErr w:type="gramStart"/>
      <w:r w:rsidRPr="000B0112">
        <w:rPr>
          <w:rFonts w:ascii="Times New Roman" w:eastAsia="Times New Roman" w:hAnsi="Times New Roman" w:cs="Times New Roman"/>
          <w:sz w:val="24"/>
          <w:szCs w:val="24"/>
        </w:rPr>
        <w:t>с</w:t>
      </w:r>
      <w:proofErr w:type="gramEnd"/>
      <w:r w:rsidRPr="000B0112">
        <w:rPr>
          <w:rFonts w:ascii="Times New Roman" w:eastAsia="Times New Roman" w:hAnsi="Times New Roman" w:cs="Times New Roman"/>
          <w:sz w:val="24"/>
          <w:szCs w:val="24"/>
        </w:rPr>
        <w:t>. – (Стандарты второго поколения).</w:t>
      </w:r>
    </w:p>
    <w:p w:rsidR="008C4EF6" w:rsidRPr="000B0112"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xml:space="preserve">Оценка достижения планируемых результатов в начальной школе: система заданий. В 2-х ч./ М.Ю.Демидова; под ред. Г.С.Ковалевой, О.Б.Логиновой. – 2 –е изд. – М.: Просвещение, 2010. – 215 с. – </w:t>
      </w:r>
      <w:proofErr w:type="gramStart"/>
      <w:r w:rsidRPr="000B0112">
        <w:rPr>
          <w:rFonts w:ascii="Times New Roman" w:eastAsia="Times New Roman" w:hAnsi="Times New Roman" w:cs="Times New Roman"/>
          <w:sz w:val="24"/>
          <w:szCs w:val="24"/>
        </w:rPr>
        <w:t xml:space="preserve">( </w:t>
      </w:r>
      <w:proofErr w:type="gramEnd"/>
      <w:r w:rsidRPr="000B0112">
        <w:rPr>
          <w:rFonts w:ascii="Times New Roman" w:eastAsia="Times New Roman" w:hAnsi="Times New Roman" w:cs="Times New Roman"/>
          <w:sz w:val="24"/>
          <w:szCs w:val="24"/>
        </w:rPr>
        <w:t>стандарты второго поколения).</w:t>
      </w:r>
    </w:p>
    <w:p w:rsidR="008C4EF6" w:rsidRPr="000B0112"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xml:space="preserve">Как проектировать универсальные учебные действия в начальной школе: от действия к мысли: пособие для учителя/ </w:t>
      </w:r>
      <w:proofErr w:type="spellStart"/>
      <w:r w:rsidRPr="000B0112">
        <w:rPr>
          <w:rFonts w:ascii="Times New Roman" w:eastAsia="Times New Roman" w:hAnsi="Times New Roman" w:cs="Times New Roman"/>
          <w:sz w:val="24"/>
          <w:szCs w:val="24"/>
        </w:rPr>
        <w:t>А.Г.Асмолов</w:t>
      </w:r>
      <w:proofErr w:type="spellEnd"/>
      <w:r w:rsidRPr="000B0112">
        <w:rPr>
          <w:rFonts w:ascii="Times New Roman" w:eastAsia="Times New Roman" w:hAnsi="Times New Roman" w:cs="Times New Roman"/>
          <w:sz w:val="24"/>
          <w:szCs w:val="24"/>
        </w:rPr>
        <w:t xml:space="preserve">; под ред. </w:t>
      </w:r>
      <w:proofErr w:type="spellStart"/>
      <w:r w:rsidRPr="000B0112">
        <w:rPr>
          <w:rFonts w:ascii="Times New Roman" w:eastAsia="Times New Roman" w:hAnsi="Times New Roman" w:cs="Times New Roman"/>
          <w:sz w:val="24"/>
          <w:szCs w:val="24"/>
        </w:rPr>
        <w:t>А.Г.Асмолова</w:t>
      </w:r>
      <w:proofErr w:type="spellEnd"/>
      <w:r w:rsidRPr="000B0112">
        <w:rPr>
          <w:rFonts w:ascii="Times New Roman" w:eastAsia="Times New Roman" w:hAnsi="Times New Roman" w:cs="Times New Roman"/>
          <w:sz w:val="24"/>
          <w:szCs w:val="24"/>
        </w:rPr>
        <w:t xml:space="preserve">. – 2 – е изд. – М.: Просвещение, 2010. – 152 </w:t>
      </w:r>
      <w:proofErr w:type="gramStart"/>
      <w:r w:rsidRPr="000B0112">
        <w:rPr>
          <w:rFonts w:ascii="Times New Roman" w:eastAsia="Times New Roman" w:hAnsi="Times New Roman" w:cs="Times New Roman"/>
          <w:sz w:val="24"/>
          <w:szCs w:val="24"/>
        </w:rPr>
        <w:t>с</w:t>
      </w:r>
      <w:proofErr w:type="gramEnd"/>
      <w:r w:rsidRPr="000B0112">
        <w:rPr>
          <w:rFonts w:ascii="Times New Roman" w:eastAsia="Times New Roman" w:hAnsi="Times New Roman" w:cs="Times New Roman"/>
          <w:sz w:val="24"/>
          <w:szCs w:val="24"/>
        </w:rPr>
        <w:t>. – (Стандарты второго поколения).</w:t>
      </w:r>
    </w:p>
    <w:p w:rsidR="008C4EF6" w:rsidRPr="000B0112"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proofErr w:type="spellStart"/>
      <w:r w:rsidRPr="000B0112">
        <w:rPr>
          <w:rFonts w:ascii="Times New Roman" w:eastAsia="Times New Roman" w:hAnsi="Times New Roman" w:cs="Times New Roman"/>
          <w:sz w:val="24"/>
          <w:szCs w:val="24"/>
        </w:rPr>
        <w:t>Нежинская</w:t>
      </w:r>
      <w:proofErr w:type="spellEnd"/>
      <w:r w:rsidRPr="000B0112">
        <w:rPr>
          <w:rFonts w:ascii="Times New Roman" w:eastAsia="Times New Roman" w:hAnsi="Times New Roman" w:cs="Times New Roman"/>
          <w:sz w:val="24"/>
          <w:szCs w:val="24"/>
        </w:rPr>
        <w:t xml:space="preserve"> О.Ю. Занимательные материалы для развития логического мышления. Волгоград. 2004г.</w:t>
      </w:r>
    </w:p>
    <w:p w:rsidR="008C4EF6" w:rsidRPr="000B0112"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Никольская И.Л. Гимнастика для ума. Москва, «Экзамен», 2009г.</w:t>
      </w:r>
    </w:p>
    <w:p w:rsidR="008C4EF6" w:rsidRPr="000B0112"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Рындина Н.Д. Мир логики. Развивающие занятия для начальной школы. Ростов-наДону.2008г.</w:t>
      </w:r>
    </w:p>
    <w:p w:rsidR="008C4EF6" w:rsidRDefault="008C4EF6" w:rsidP="008C4EF6">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Холодова О.А. Юным умникам и умницам, пособия для учащихся. Москва. «Рост», 2007г.</w:t>
      </w:r>
    </w:p>
    <w:p w:rsidR="008C4EF6" w:rsidRDefault="008C4EF6" w:rsidP="008C4EF6">
      <w:pPr>
        <w:spacing w:before="100" w:beforeAutospacing="1" w:after="100" w:afterAutospacing="1" w:line="240" w:lineRule="auto"/>
        <w:ind w:left="360"/>
        <w:rPr>
          <w:rFonts w:ascii="Times New Roman" w:eastAsia="Times New Roman" w:hAnsi="Times New Roman" w:cs="Times New Roman"/>
          <w:sz w:val="24"/>
          <w:szCs w:val="24"/>
        </w:rPr>
      </w:pPr>
    </w:p>
    <w:p w:rsidR="008C4EF6" w:rsidRDefault="008C4EF6" w:rsidP="008C4EF6">
      <w:pPr>
        <w:spacing w:before="100" w:beforeAutospacing="1" w:after="100" w:afterAutospacing="1" w:line="240" w:lineRule="auto"/>
        <w:ind w:left="360"/>
        <w:rPr>
          <w:rFonts w:ascii="Times New Roman" w:eastAsia="Times New Roman" w:hAnsi="Times New Roman" w:cs="Times New Roman"/>
          <w:sz w:val="24"/>
          <w:szCs w:val="24"/>
        </w:rPr>
      </w:pPr>
    </w:p>
    <w:p w:rsidR="008C4EF6" w:rsidRPr="000B0112" w:rsidRDefault="008C4EF6" w:rsidP="008C4EF6">
      <w:pPr>
        <w:spacing w:before="100" w:beforeAutospacing="1" w:after="100" w:afterAutospacing="1" w:line="240" w:lineRule="auto"/>
        <w:jc w:val="center"/>
        <w:rPr>
          <w:rFonts w:ascii="Times New Roman" w:eastAsia="Times New Roman" w:hAnsi="Times New Roman" w:cs="Times New Roman"/>
          <w:sz w:val="24"/>
          <w:szCs w:val="24"/>
        </w:rPr>
      </w:pPr>
      <w:r w:rsidRPr="000B0112">
        <w:rPr>
          <w:rFonts w:ascii="Times New Roman" w:eastAsia="Times New Roman" w:hAnsi="Times New Roman" w:cs="Times New Roman"/>
          <w:b/>
          <w:bCs/>
          <w:sz w:val="24"/>
          <w:szCs w:val="24"/>
        </w:rPr>
        <w:t>Литература для учащихся</w:t>
      </w:r>
    </w:p>
    <w:p w:rsidR="008C4EF6" w:rsidRPr="000B0112" w:rsidRDefault="008C4EF6" w:rsidP="008C4EF6">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Савенков А.И.Маленький исследователь: развитие логического мышления для детей 6-7 лет. Ярославль. Академия развития. 2010г.</w:t>
      </w:r>
    </w:p>
    <w:p w:rsidR="008C4EF6" w:rsidRPr="000B0112" w:rsidRDefault="008C4EF6" w:rsidP="008C4EF6">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Савенков А.И. Маленький исследователь: развитие логического мышления для детей 7-8 лет. Ярославль. Академия развития.2010г.</w:t>
      </w:r>
    </w:p>
    <w:p w:rsidR="008C4EF6" w:rsidRPr="000B0112" w:rsidRDefault="008C4EF6" w:rsidP="008C4EF6">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lastRenderedPageBreak/>
        <w:t>Савенков А.И. Маленький исследователь: развитие творческого мышления для детей 9-10 лет. Ярославль. Академия развития. 2010г.</w:t>
      </w:r>
    </w:p>
    <w:p w:rsidR="008C4EF6" w:rsidRPr="000B0112" w:rsidRDefault="008C4EF6" w:rsidP="008C4EF6">
      <w:pPr>
        <w:spacing w:before="100" w:beforeAutospacing="1" w:after="100" w:afterAutospacing="1" w:line="240" w:lineRule="auto"/>
        <w:ind w:left="360"/>
        <w:rPr>
          <w:rFonts w:ascii="Times New Roman" w:eastAsia="Times New Roman" w:hAnsi="Times New Roman" w:cs="Times New Roman"/>
          <w:sz w:val="24"/>
          <w:szCs w:val="24"/>
        </w:rPr>
      </w:pPr>
    </w:p>
    <w:p w:rsidR="008C4EF6" w:rsidRPr="000B0112" w:rsidRDefault="008C4EF6" w:rsidP="008C4EF6">
      <w:pPr>
        <w:spacing w:before="100" w:beforeAutospacing="1" w:after="100" w:afterAutospacing="1" w:line="240" w:lineRule="auto"/>
        <w:rPr>
          <w:rFonts w:ascii="Times New Roman" w:eastAsia="Times New Roman" w:hAnsi="Times New Roman" w:cs="Times New Roman"/>
          <w:sz w:val="24"/>
          <w:szCs w:val="24"/>
        </w:rPr>
      </w:pPr>
      <w:r w:rsidRPr="000B0112">
        <w:rPr>
          <w:rFonts w:ascii="Times New Roman" w:eastAsia="Times New Roman" w:hAnsi="Times New Roman" w:cs="Times New Roman"/>
          <w:sz w:val="24"/>
          <w:szCs w:val="24"/>
        </w:rPr>
        <w:t> </w:t>
      </w:r>
    </w:p>
    <w:p w:rsidR="008C4EF6" w:rsidRPr="00F96605" w:rsidRDefault="008C4EF6" w:rsidP="00F96605">
      <w:pPr>
        <w:spacing w:after="0" w:line="240" w:lineRule="auto"/>
        <w:ind w:right="57"/>
        <w:rPr>
          <w:rFonts w:ascii="Times New Roman" w:hAnsi="Times New Roman" w:cs="Times New Roman"/>
          <w:sz w:val="24"/>
          <w:szCs w:val="24"/>
        </w:rPr>
      </w:pPr>
    </w:p>
    <w:sectPr w:rsidR="008C4EF6" w:rsidRPr="00F96605" w:rsidSect="00582547">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5FCF"/>
    <w:multiLevelType w:val="multilevel"/>
    <w:tmpl w:val="9BF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C6B48"/>
    <w:multiLevelType w:val="multilevel"/>
    <w:tmpl w:val="E6A27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B13AC8"/>
    <w:multiLevelType w:val="multilevel"/>
    <w:tmpl w:val="79C2A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C35CBB"/>
    <w:multiLevelType w:val="multilevel"/>
    <w:tmpl w:val="5BEA94F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06E54145"/>
    <w:multiLevelType w:val="multilevel"/>
    <w:tmpl w:val="8032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FD73C5"/>
    <w:multiLevelType w:val="multilevel"/>
    <w:tmpl w:val="55CCD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DE1069"/>
    <w:multiLevelType w:val="multilevel"/>
    <w:tmpl w:val="95627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A124CE"/>
    <w:multiLevelType w:val="multilevel"/>
    <w:tmpl w:val="446AF08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0FDD3D17"/>
    <w:multiLevelType w:val="multilevel"/>
    <w:tmpl w:val="BF5A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DF6702"/>
    <w:multiLevelType w:val="multilevel"/>
    <w:tmpl w:val="2098CA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15FB6CCB"/>
    <w:multiLevelType w:val="hybridMultilevel"/>
    <w:tmpl w:val="002E1E64"/>
    <w:lvl w:ilvl="0" w:tplc="E9D2D990">
      <w:start w:val="1"/>
      <w:numFmt w:val="decimal"/>
      <w:lvlText w:val="%1)"/>
      <w:lvlJc w:val="left"/>
      <w:pPr>
        <w:tabs>
          <w:tab w:val="num" w:pos="851"/>
        </w:tabs>
        <w:ind w:left="0" w:firstLine="7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825741A"/>
    <w:multiLevelType w:val="hybridMultilevel"/>
    <w:tmpl w:val="839C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D4114F"/>
    <w:multiLevelType w:val="multilevel"/>
    <w:tmpl w:val="64581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EA50A8"/>
    <w:multiLevelType w:val="multilevel"/>
    <w:tmpl w:val="10AAC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C7D276C"/>
    <w:multiLevelType w:val="multilevel"/>
    <w:tmpl w:val="1AA0E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966EA3"/>
    <w:multiLevelType w:val="multilevel"/>
    <w:tmpl w:val="65169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DA56D87"/>
    <w:multiLevelType w:val="multilevel"/>
    <w:tmpl w:val="65E4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2820760"/>
    <w:multiLevelType w:val="multilevel"/>
    <w:tmpl w:val="3FFE5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3860779"/>
    <w:multiLevelType w:val="multilevel"/>
    <w:tmpl w:val="9934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B190CEB"/>
    <w:multiLevelType w:val="multilevel"/>
    <w:tmpl w:val="8BB4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7141D3"/>
    <w:multiLevelType w:val="multilevel"/>
    <w:tmpl w:val="078288C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4A612721"/>
    <w:multiLevelType w:val="multilevel"/>
    <w:tmpl w:val="8F58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F27282"/>
    <w:multiLevelType w:val="multilevel"/>
    <w:tmpl w:val="FBE06E7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E3080F"/>
    <w:multiLevelType w:val="multilevel"/>
    <w:tmpl w:val="D4AA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451E45"/>
    <w:multiLevelType w:val="multilevel"/>
    <w:tmpl w:val="C86E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3F3FBC"/>
    <w:multiLevelType w:val="multilevel"/>
    <w:tmpl w:val="BEDC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D23A1D"/>
    <w:multiLevelType w:val="multilevel"/>
    <w:tmpl w:val="470AB64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nsid w:val="59875EDB"/>
    <w:multiLevelType w:val="multilevel"/>
    <w:tmpl w:val="95D21F3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nsid w:val="5BCB4351"/>
    <w:multiLevelType w:val="multilevel"/>
    <w:tmpl w:val="8F30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3B5CAE"/>
    <w:multiLevelType w:val="multilevel"/>
    <w:tmpl w:val="762E328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nsid w:val="5F521392"/>
    <w:multiLevelType w:val="multilevel"/>
    <w:tmpl w:val="F9A84F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nsid w:val="64B536B9"/>
    <w:multiLevelType w:val="multilevel"/>
    <w:tmpl w:val="1182108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nsid w:val="64D0479F"/>
    <w:multiLevelType w:val="multilevel"/>
    <w:tmpl w:val="A8EAC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145EFE"/>
    <w:multiLevelType w:val="hybridMultilevel"/>
    <w:tmpl w:val="839C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DE28A4"/>
    <w:multiLevelType w:val="multilevel"/>
    <w:tmpl w:val="9DF43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BC70575"/>
    <w:multiLevelType w:val="multilevel"/>
    <w:tmpl w:val="EFBA3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2A3BDF"/>
    <w:multiLevelType w:val="multilevel"/>
    <w:tmpl w:val="4204EA8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nsid w:val="6D801C16"/>
    <w:multiLevelType w:val="multilevel"/>
    <w:tmpl w:val="6C7674F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nsid w:val="763761FC"/>
    <w:multiLevelType w:val="multilevel"/>
    <w:tmpl w:val="79C27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874C69"/>
    <w:multiLevelType w:val="hybridMultilevel"/>
    <w:tmpl w:val="2534C556"/>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nsid w:val="7CD24F9F"/>
    <w:multiLevelType w:val="multilevel"/>
    <w:tmpl w:val="7A94FEB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32"/>
  </w:num>
  <w:num w:numId="2">
    <w:abstractNumId w:val="6"/>
  </w:num>
  <w:num w:numId="3">
    <w:abstractNumId w:val="8"/>
  </w:num>
  <w:num w:numId="4">
    <w:abstractNumId w:val="16"/>
  </w:num>
  <w:num w:numId="5">
    <w:abstractNumId w:val="14"/>
  </w:num>
  <w:num w:numId="6">
    <w:abstractNumId w:val="15"/>
  </w:num>
  <w:num w:numId="7">
    <w:abstractNumId w:val="2"/>
  </w:num>
  <w:num w:numId="8">
    <w:abstractNumId w:val="17"/>
  </w:num>
  <w:num w:numId="9">
    <w:abstractNumId w:val="4"/>
  </w:num>
  <w:num w:numId="10">
    <w:abstractNumId w:val="24"/>
  </w:num>
  <w:num w:numId="11">
    <w:abstractNumId w:val="35"/>
  </w:num>
  <w:num w:numId="12">
    <w:abstractNumId w:val="18"/>
  </w:num>
  <w:num w:numId="13">
    <w:abstractNumId w:val="12"/>
  </w:num>
  <w:num w:numId="14">
    <w:abstractNumId w:val="19"/>
  </w:num>
  <w:num w:numId="15">
    <w:abstractNumId w:val="0"/>
  </w:num>
  <w:num w:numId="16">
    <w:abstractNumId w:val="34"/>
  </w:num>
  <w:num w:numId="17">
    <w:abstractNumId w:val="23"/>
  </w:num>
  <w:num w:numId="18">
    <w:abstractNumId w:val="22"/>
  </w:num>
  <w:num w:numId="19">
    <w:abstractNumId w:val="20"/>
  </w:num>
  <w:num w:numId="20">
    <w:abstractNumId w:val="7"/>
  </w:num>
  <w:num w:numId="21">
    <w:abstractNumId w:val="26"/>
  </w:num>
  <w:num w:numId="22">
    <w:abstractNumId w:val="31"/>
  </w:num>
  <w:num w:numId="23">
    <w:abstractNumId w:val="3"/>
  </w:num>
  <w:num w:numId="24">
    <w:abstractNumId w:val="9"/>
  </w:num>
  <w:num w:numId="25">
    <w:abstractNumId w:val="40"/>
  </w:num>
  <w:num w:numId="26">
    <w:abstractNumId w:val="37"/>
  </w:num>
  <w:num w:numId="27">
    <w:abstractNumId w:val="29"/>
  </w:num>
  <w:num w:numId="28">
    <w:abstractNumId w:val="30"/>
  </w:num>
  <w:num w:numId="29">
    <w:abstractNumId w:val="27"/>
  </w:num>
  <w:num w:numId="30">
    <w:abstractNumId w:val="36"/>
  </w:num>
  <w:num w:numId="31">
    <w:abstractNumId w:val="1"/>
  </w:num>
  <w:num w:numId="32">
    <w:abstractNumId w:val="25"/>
  </w:num>
  <w:num w:numId="33">
    <w:abstractNumId w:val="38"/>
  </w:num>
  <w:num w:numId="34">
    <w:abstractNumId w:val="28"/>
  </w:num>
  <w:num w:numId="35">
    <w:abstractNumId w:val="21"/>
  </w:num>
  <w:num w:numId="36">
    <w:abstractNumId w:val="11"/>
  </w:num>
  <w:num w:numId="37">
    <w:abstractNumId w:val="33"/>
  </w:num>
  <w:num w:numId="38">
    <w:abstractNumId w:val="5"/>
  </w:num>
  <w:num w:numId="39">
    <w:abstractNumId w:val="13"/>
  </w:num>
  <w:num w:numId="40">
    <w:abstractNumId w:val="2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F1E63"/>
    <w:rsid w:val="00070712"/>
    <w:rsid w:val="001B27EB"/>
    <w:rsid w:val="002047F2"/>
    <w:rsid w:val="002F1E63"/>
    <w:rsid w:val="002F6D95"/>
    <w:rsid w:val="00357478"/>
    <w:rsid w:val="00511DE2"/>
    <w:rsid w:val="00582547"/>
    <w:rsid w:val="005B57C3"/>
    <w:rsid w:val="00703541"/>
    <w:rsid w:val="007F342D"/>
    <w:rsid w:val="008C4EF6"/>
    <w:rsid w:val="008C5397"/>
    <w:rsid w:val="009373F1"/>
    <w:rsid w:val="00945D46"/>
    <w:rsid w:val="00AD0976"/>
    <w:rsid w:val="00D05F71"/>
    <w:rsid w:val="00E861DC"/>
    <w:rsid w:val="00EF3B2E"/>
    <w:rsid w:val="00F9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9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F1E63"/>
    <w:rPr>
      <w:b/>
      <w:bCs/>
    </w:rPr>
  </w:style>
  <w:style w:type="paragraph" w:styleId="a4">
    <w:name w:val="List Paragraph"/>
    <w:basedOn w:val="a"/>
    <w:uiPriority w:val="34"/>
    <w:qFormat/>
    <w:rsid w:val="008C5397"/>
    <w:pPr>
      <w:ind w:left="720"/>
      <w:contextualSpacing/>
    </w:pPr>
  </w:style>
  <w:style w:type="table" w:styleId="a5">
    <w:name w:val="Table Grid"/>
    <w:basedOn w:val="a1"/>
    <w:uiPriority w:val="59"/>
    <w:rsid w:val="00F966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Основной текст + Полужирный"/>
    <w:basedOn w:val="a0"/>
    <w:rsid w:val="00357478"/>
    <w:rPr>
      <w:rFonts w:ascii="Verdana" w:eastAsia="Verdana" w:hAnsi="Verdana" w:cs="Verdana" w:hint="default"/>
      <w:b/>
      <w:bCs/>
      <w:i w:val="0"/>
      <w:iCs w:val="0"/>
      <w:smallCaps w:val="0"/>
      <w:strike w:val="0"/>
      <w:dstrike w:val="0"/>
      <w:color w:val="000000"/>
      <w:spacing w:val="0"/>
      <w:w w:val="100"/>
      <w:position w:val="0"/>
      <w:sz w:val="18"/>
      <w:szCs w:val="18"/>
      <w:u w:val="none"/>
      <w:effect w:val="none"/>
      <w:lang w:val="ru-RU"/>
    </w:rPr>
  </w:style>
  <w:style w:type="character" w:customStyle="1" w:styleId="1">
    <w:name w:val="Основной текст1"/>
    <w:basedOn w:val="a0"/>
    <w:rsid w:val="00357478"/>
    <w:rPr>
      <w:rFonts w:ascii="Verdana" w:eastAsia="Verdana" w:hAnsi="Verdana" w:cs="Verdana" w:hint="default"/>
      <w:b w:val="0"/>
      <w:bCs w:val="0"/>
      <w:i w:val="0"/>
      <w:iCs w:val="0"/>
      <w:smallCaps w:val="0"/>
      <w:strike w:val="0"/>
      <w:dstrike w:val="0"/>
      <w:color w:val="000000"/>
      <w:spacing w:val="0"/>
      <w:w w:val="100"/>
      <w:position w:val="0"/>
      <w:sz w:val="18"/>
      <w:szCs w:val="18"/>
      <w:u w:val="none"/>
      <w:effect w:val="none"/>
      <w:lang w:val="ru-RU"/>
    </w:rPr>
  </w:style>
  <w:style w:type="character" w:customStyle="1" w:styleId="a7">
    <w:name w:val="Основной текст_"/>
    <w:basedOn w:val="a0"/>
    <w:link w:val="2"/>
    <w:locked/>
    <w:rsid w:val="00357478"/>
    <w:rPr>
      <w:rFonts w:ascii="Verdana" w:eastAsia="Verdana" w:hAnsi="Verdana" w:cs="Verdana"/>
      <w:sz w:val="18"/>
      <w:szCs w:val="18"/>
      <w:shd w:val="clear" w:color="auto" w:fill="FFFFFF"/>
    </w:rPr>
  </w:style>
  <w:style w:type="paragraph" w:customStyle="1" w:styleId="2">
    <w:name w:val="Основной текст2"/>
    <w:basedOn w:val="a"/>
    <w:link w:val="a7"/>
    <w:rsid w:val="00357478"/>
    <w:pPr>
      <w:widowControl w:val="0"/>
      <w:shd w:val="clear" w:color="auto" w:fill="FFFFFF"/>
      <w:spacing w:after="0" w:line="210" w:lineRule="exact"/>
      <w:jc w:val="both"/>
    </w:pPr>
    <w:rPr>
      <w:rFonts w:ascii="Verdana" w:eastAsia="Verdana" w:hAnsi="Verdana" w:cs="Verdan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53953">
      <w:bodyDiv w:val="1"/>
      <w:marLeft w:val="0"/>
      <w:marRight w:val="0"/>
      <w:marTop w:val="0"/>
      <w:marBottom w:val="0"/>
      <w:divBdr>
        <w:top w:val="none" w:sz="0" w:space="0" w:color="auto"/>
        <w:left w:val="none" w:sz="0" w:space="0" w:color="auto"/>
        <w:bottom w:val="none" w:sz="0" w:space="0" w:color="auto"/>
        <w:right w:val="none" w:sz="0" w:space="0" w:color="auto"/>
      </w:divBdr>
    </w:div>
    <w:div w:id="221331875">
      <w:bodyDiv w:val="1"/>
      <w:marLeft w:val="0"/>
      <w:marRight w:val="0"/>
      <w:marTop w:val="0"/>
      <w:marBottom w:val="0"/>
      <w:divBdr>
        <w:top w:val="none" w:sz="0" w:space="0" w:color="auto"/>
        <w:left w:val="none" w:sz="0" w:space="0" w:color="auto"/>
        <w:bottom w:val="none" w:sz="0" w:space="0" w:color="auto"/>
        <w:right w:val="none" w:sz="0" w:space="0" w:color="auto"/>
      </w:divBdr>
    </w:div>
    <w:div w:id="262693754">
      <w:bodyDiv w:val="1"/>
      <w:marLeft w:val="0"/>
      <w:marRight w:val="0"/>
      <w:marTop w:val="0"/>
      <w:marBottom w:val="0"/>
      <w:divBdr>
        <w:top w:val="none" w:sz="0" w:space="0" w:color="auto"/>
        <w:left w:val="none" w:sz="0" w:space="0" w:color="auto"/>
        <w:bottom w:val="none" w:sz="0" w:space="0" w:color="auto"/>
        <w:right w:val="none" w:sz="0" w:space="0" w:color="auto"/>
      </w:divBdr>
    </w:div>
    <w:div w:id="292752899">
      <w:bodyDiv w:val="1"/>
      <w:marLeft w:val="0"/>
      <w:marRight w:val="0"/>
      <w:marTop w:val="0"/>
      <w:marBottom w:val="0"/>
      <w:divBdr>
        <w:top w:val="none" w:sz="0" w:space="0" w:color="auto"/>
        <w:left w:val="none" w:sz="0" w:space="0" w:color="auto"/>
        <w:bottom w:val="none" w:sz="0" w:space="0" w:color="auto"/>
        <w:right w:val="none" w:sz="0" w:space="0" w:color="auto"/>
      </w:divBdr>
    </w:div>
    <w:div w:id="361783779">
      <w:bodyDiv w:val="1"/>
      <w:marLeft w:val="0"/>
      <w:marRight w:val="0"/>
      <w:marTop w:val="0"/>
      <w:marBottom w:val="0"/>
      <w:divBdr>
        <w:top w:val="none" w:sz="0" w:space="0" w:color="auto"/>
        <w:left w:val="none" w:sz="0" w:space="0" w:color="auto"/>
        <w:bottom w:val="none" w:sz="0" w:space="0" w:color="auto"/>
        <w:right w:val="none" w:sz="0" w:space="0" w:color="auto"/>
      </w:divBdr>
    </w:div>
    <w:div w:id="378669168">
      <w:bodyDiv w:val="1"/>
      <w:marLeft w:val="0"/>
      <w:marRight w:val="0"/>
      <w:marTop w:val="0"/>
      <w:marBottom w:val="0"/>
      <w:divBdr>
        <w:top w:val="none" w:sz="0" w:space="0" w:color="auto"/>
        <w:left w:val="none" w:sz="0" w:space="0" w:color="auto"/>
        <w:bottom w:val="none" w:sz="0" w:space="0" w:color="auto"/>
        <w:right w:val="none" w:sz="0" w:space="0" w:color="auto"/>
      </w:divBdr>
    </w:div>
    <w:div w:id="435560490">
      <w:bodyDiv w:val="1"/>
      <w:marLeft w:val="0"/>
      <w:marRight w:val="0"/>
      <w:marTop w:val="0"/>
      <w:marBottom w:val="0"/>
      <w:divBdr>
        <w:top w:val="none" w:sz="0" w:space="0" w:color="auto"/>
        <w:left w:val="none" w:sz="0" w:space="0" w:color="auto"/>
        <w:bottom w:val="none" w:sz="0" w:space="0" w:color="auto"/>
        <w:right w:val="none" w:sz="0" w:space="0" w:color="auto"/>
      </w:divBdr>
    </w:div>
    <w:div w:id="439297973">
      <w:bodyDiv w:val="1"/>
      <w:marLeft w:val="0"/>
      <w:marRight w:val="0"/>
      <w:marTop w:val="0"/>
      <w:marBottom w:val="0"/>
      <w:divBdr>
        <w:top w:val="none" w:sz="0" w:space="0" w:color="auto"/>
        <w:left w:val="none" w:sz="0" w:space="0" w:color="auto"/>
        <w:bottom w:val="none" w:sz="0" w:space="0" w:color="auto"/>
        <w:right w:val="none" w:sz="0" w:space="0" w:color="auto"/>
      </w:divBdr>
    </w:div>
    <w:div w:id="509028266">
      <w:bodyDiv w:val="1"/>
      <w:marLeft w:val="0"/>
      <w:marRight w:val="0"/>
      <w:marTop w:val="0"/>
      <w:marBottom w:val="0"/>
      <w:divBdr>
        <w:top w:val="none" w:sz="0" w:space="0" w:color="auto"/>
        <w:left w:val="none" w:sz="0" w:space="0" w:color="auto"/>
        <w:bottom w:val="none" w:sz="0" w:space="0" w:color="auto"/>
        <w:right w:val="none" w:sz="0" w:space="0" w:color="auto"/>
      </w:divBdr>
    </w:div>
    <w:div w:id="519315616">
      <w:bodyDiv w:val="1"/>
      <w:marLeft w:val="0"/>
      <w:marRight w:val="0"/>
      <w:marTop w:val="0"/>
      <w:marBottom w:val="0"/>
      <w:divBdr>
        <w:top w:val="none" w:sz="0" w:space="0" w:color="auto"/>
        <w:left w:val="none" w:sz="0" w:space="0" w:color="auto"/>
        <w:bottom w:val="none" w:sz="0" w:space="0" w:color="auto"/>
        <w:right w:val="none" w:sz="0" w:space="0" w:color="auto"/>
      </w:divBdr>
    </w:div>
    <w:div w:id="538400077">
      <w:bodyDiv w:val="1"/>
      <w:marLeft w:val="0"/>
      <w:marRight w:val="0"/>
      <w:marTop w:val="0"/>
      <w:marBottom w:val="0"/>
      <w:divBdr>
        <w:top w:val="none" w:sz="0" w:space="0" w:color="auto"/>
        <w:left w:val="none" w:sz="0" w:space="0" w:color="auto"/>
        <w:bottom w:val="none" w:sz="0" w:space="0" w:color="auto"/>
        <w:right w:val="none" w:sz="0" w:space="0" w:color="auto"/>
      </w:divBdr>
    </w:div>
    <w:div w:id="547500355">
      <w:bodyDiv w:val="1"/>
      <w:marLeft w:val="0"/>
      <w:marRight w:val="0"/>
      <w:marTop w:val="0"/>
      <w:marBottom w:val="0"/>
      <w:divBdr>
        <w:top w:val="none" w:sz="0" w:space="0" w:color="auto"/>
        <w:left w:val="none" w:sz="0" w:space="0" w:color="auto"/>
        <w:bottom w:val="none" w:sz="0" w:space="0" w:color="auto"/>
        <w:right w:val="none" w:sz="0" w:space="0" w:color="auto"/>
      </w:divBdr>
    </w:div>
    <w:div w:id="594751039">
      <w:bodyDiv w:val="1"/>
      <w:marLeft w:val="0"/>
      <w:marRight w:val="0"/>
      <w:marTop w:val="0"/>
      <w:marBottom w:val="0"/>
      <w:divBdr>
        <w:top w:val="none" w:sz="0" w:space="0" w:color="auto"/>
        <w:left w:val="none" w:sz="0" w:space="0" w:color="auto"/>
        <w:bottom w:val="none" w:sz="0" w:space="0" w:color="auto"/>
        <w:right w:val="none" w:sz="0" w:space="0" w:color="auto"/>
      </w:divBdr>
    </w:div>
    <w:div w:id="631591626">
      <w:bodyDiv w:val="1"/>
      <w:marLeft w:val="0"/>
      <w:marRight w:val="0"/>
      <w:marTop w:val="0"/>
      <w:marBottom w:val="0"/>
      <w:divBdr>
        <w:top w:val="none" w:sz="0" w:space="0" w:color="auto"/>
        <w:left w:val="none" w:sz="0" w:space="0" w:color="auto"/>
        <w:bottom w:val="none" w:sz="0" w:space="0" w:color="auto"/>
        <w:right w:val="none" w:sz="0" w:space="0" w:color="auto"/>
      </w:divBdr>
    </w:div>
    <w:div w:id="718482518">
      <w:bodyDiv w:val="1"/>
      <w:marLeft w:val="0"/>
      <w:marRight w:val="0"/>
      <w:marTop w:val="0"/>
      <w:marBottom w:val="0"/>
      <w:divBdr>
        <w:top w:val="none" w:sz="0" w:space="0" w:color="auto"/>
        <w:left w:val="none" w:sz="0" w:space="0" w:color="auto"/>
        <w:bottom w:val="none" w:sz="0" w:space="0" w:color="auto"/>
        <w:right w:val="none" w:sz="0" w:space="0" w:color="auto"/>
      </w:divBdr>
    </w:div>
    <w:div w:id="759983437">
      <w:bodyDiv w:val="1"/>
      <w:marLeft w:val="0"/>
      <w:marRight w:val="0"/>
      <w:marTop w:val="0"/>
      <w:marBottom w:val="0"/>
      <w:divBdr>
        <w:top w:val="none" w:sz="0" w:space="0" w:color="auto"/>
        <w:left w:val="none" w:sz="0" w:space="0" w:color="auto"/>
        <w:bottom w:val="none" w:sz="0" w:space="0" w:color="auto"/>
        <w:right w:val="none" w:sz="0" w:space="0" w:color="auto"/>
      </w:divBdr>
    </w:div>
    <w:div w:id="835726708">
      <w:bodyDiv w:val="1"/>
      <w:marLeft w:val="0"/>
      <w:marRight w:val="0"/>
      <w:marTop w:val="0"/>
      <w:marBottom w:val="0"/>
      <w:divBdr>
        <w:top w:val="none" w:sz="0" w:space="0" w:color="auto"/>
        <w:left w:val="none" w:sz="0" w:space="0" w:color="auto"/>
        <w:bottom w:val="none" w:sz="0" w:space="0" w:color="auto"/>
        <w:right w:val="none" w:sz="0" w:space="0" w:color="auto"/>
      </w:divBdr>
    </w:div>
    <w:div w:id="862590596">
      <w:bodyDiv w:val="1"/>
      <w:marLeft w:val="0"/>
      <w:marRight w:val="0"/>
      <w:marTop w:val="0"/>
      <w:marBottom w:val="0"/>
      <w:divBdr>
        <w:top w:val="none" w:sz="0" w:space="0" w:color="auto"/>
        <w:left w:val="none" w:sz="0" w:space="0" w:color="auto"/>
        <w:bottom w:val="none" w:sz="0" w:space="0" w:color="auto"/>
        <w:right w:val="none" w:sz="0" w:space="0" w:color="auto"/>
      </w:divBdr>
    </w:div>
    <w:div w:id="1046489110">
      <w:bodyDiv w:val="1"/>
      <w:marLeft w:val="0"/>
      <w:marRight w:val="0"/>
      <w:marTop w:val="0"/>
      <w:marBottom w:val="0"/>
      <w:divBdr>
        <w:top w:val="none" w:sz="0" w:space="0" w:color="auto"/>
        <w:left w:val="none" w:sz="0" w:space="0" w:color="auto"/>
        <w:bottom w:val="none" w:sz="0" w:space="0" w:color="auto"/>
        <w:right w:val="none" w:sz="0" w:space="0" w:color="auto"/>
      </w:divBdr>
    </w:div>
    <w:div w:id="1065833812">
      <w:bodyDiv w:val="1"/>
      <w:marLeft w:val="0"/>
      <w:marRight w:val="0"/>
      <w:marTop w:val="0"/>
      <w:marBottom w:val="0"/>
      <w:divBdr>
        <w:top w:val="none" w:sz="0" w:space="0" w:color="auto"/>
        <w:left w:val="none" w:sz="0" w:space="0" w:color="auto"/>
        <w:bottom w:val="none" w:sz="0" w:space="0" w:color="auto"/>
        <w:right w:val="none" w:sz="0" w:space="0" w:color="auto"/>
      </w:divBdr>
    </w:div>
    <w:div w:id="1156844944">
      <w:bodyDiv w:val="1"/>
      <w:marLeft w:val="0"/>
      <w:marRight w:val="0"/>
      <w:marTop w:val="0"/>
      <w:marBottom w:val="0"/>
      <w:divBdr>
        <w:top w:val="none" w:sz="0" w:space="0" w:color="auto"/>
        <w:left w:val="none" w:sz="0" w:space="0" w:color="auto"/>
        <w:bottom w:val="none" w:sz="0" w:space="0" w:color="auto"/>
        <w:right w:val="none" w:sz="0" w:space="0" w:color="auto"/>
      </w:divBdr>
    </w:div>
    <w:div w:id="1214737714">
      <w:bodyDiv w:val="1"/>
      <w:marLeft w:val="0"/>
      <w:marRight w:val="0"/>
      <w:marTop w:val="0"/>
      <w:marBottom w:val="0"/>
      <w:divBdr>
        <w:top w:val="none" w:sz="0" w:space="0" w:color="auto"/>
        <w:left w:val="none" w:sz="0" w:space="0" w:color="auto"/>
        <w:bottom w:val="none" w:sz="0" w:space="0" w:color="auto"/>
        <w:right w:val="none" w:sz="0" w:space="0" w:color="auto"/>
      </w:divBdr>
    </w:div>
    <w:div w:id="1222519748">
      <w:bodyDiv w:val="1"/>
      <w:marLeft w:val="0"/>
      <w:marRight w:val="0"/>
      <w:marTop w:val="0"/>
      <w:marBottom w:val="0"/>
      <w:divBdr>
        <w:top w:val="none" w:sz="0" w:space="0" w:color="auto"/>
        <w:left w:val="none" w:sz="0" w:space="0" w:color="auto"/>
        <w:bottom w:val="none" w:sz="0" w:space="0" w:color="auto"/>
        <w:right w:val="none" w:sz="0" w:space="0" w:color="auto"/>
      </w:divBdr>
    </w:div>
    <w:div w:id="1238706544">
      <w:bodyDiv w:val="1"/>
      <w:marLeft w:val="0"/>
      <w:marRight w:val="0"/>
      <w:marTop w:val="0"/>
      <w:marBottom w:val="0"/>
      <w:divBdr>
        <w:top w:val="none" w:sz="0" w:space="0" w:color="auto"/>
        <w:left w:val="none" w:sz="0" w:space="0" w:color="auto"/>
        <w:bottom w:val="none" w:sz="0" w:space="0" w:color="auto"/>
        <w:right w:val="none" w:sz="0" w:space="0" w:color="auto"/>
      </w:divBdr>
    </w:div>
    <w:div w:id="1327127443">
      <w:bodyDiv w:val="1"/>
      <w:marLeft w:val="0"/>
      <w:marRight w:val="0"/>
      <w:marTop w:val="0"/>
      <w:marBottom w:val="0"/>
      <w:divBdr>
        <w:top w:val="none" w:sz="0" w:space="0" w:color="auto"/>
        <w:left w:val="none" w:sz="0" w:space="0" w:color="auto"/>
        <w:bottom w:val="none" w:sz="0" w:space="0" w:color="auto"/>
        <w:right w:val="none" w:sz="0" w:space="0" w:color="auto"/>
      </w:divBdr>
    </w:div>
    <w:div w:id="1337683038">
      <w:bodyDiv w:val="1"/>
      <w:marLeft w:val="0"/>
      <w:marRight w:val="0"/>
      <w:marTop w:val="0"/>
      <w:marBottom w:val="0"/>
      <w:divBdr>
        <w:top w:val="none" w:sz="0" w:space="0" w:color="auto"/>
        <w:left w:val="none" w:sz="0" w:space="0" w:color="auto"/>
        <w:bottom w:val="none" w:sz="0" w:space="0" w:color="auto"/>
        <w:right w:val="none" w:sz="0" w:space="0" w:color="auto"/>
      </w:divBdr>
    </w:div>
    <w:div w:id="1434476649">
      <w:bodyDiv w:val="1"/>
      <w:marLeft w:val="0"/>
      <w:marRight w:val="0"/>
      <w:marTop w:val="0"/>
      <w:marBottom w:val="0"/>
      <w:divBdr>
        <w:top w:val="none" w:sz="0" w:space="0" w:color="auto"/>
        <w:left w:val="none" w:sz="0" w:space="0" w:color="auto"/>
        <w:bottom w:val="none" w:sz="0" w:space="0" w:color="auto"/>
        <w:right w:val="none" w:sz="0" w:space="0" w:color="auto"/>
      </w:divBdr>
    </w:div>
    <w:div w:id="1552184131">
      <w:bodyDiv w:val="1"/>
      <w:marLeft w:val="0"/>
      <w:marRight w:val="0"/>
      <w:marTop w:val="0"/>
      <w:marBottom w:val="0"/>
      <w:divBdr>
        <w:top w:val="none" w:sz="0" w:space="0" w:color="auto"/>
        <w:left w:val="none" w:sz="0" w:space="0" w:color="auto"/>
        <w:bottom w:val="none" w:sz="0" w:space="0" w:color="auto"/>
        <w:right w:val="none" w:sz="0" w:space="0" w:color="auto"/>
      </w:divBdr>
    </w:div>
    <w:div w:id="1654602291">
      <w:bodyDiv w:val="1"/>
      <w:marLeft w:val="0"/>
      <w:marRight w:val="0"/>
      <w:marTop w:val="0"/>
      <w:marBottom w:val="0"/>
      <w:divBdr>
        <w:top w:val="none" w:sz="0" w:space="0" w:color="auto"/>
        <w:left w:val="none" w:sz="0" w:space="0" w:color="auto"/>
        <w:bottom w:val="none" w:sz="0" w:space="0" w:color="auto"/>
        <w:right w:val="none" w:sz="0" w:space="0" w:color="auto"/>
      </w:divBdr>
    </w:div>
    <w:div w:id="1669291139">
      <w:bodyDiv w:val="1"/>
      <w:marLeft w:val="0"/>
      <w:marRight w:val="0"/>
      <w:marTop w:val="0"/>
      <w:marBottom w:val="0"/>
      <w:divBdr>
        <w:top w:val="none" w:sz="0" w:space="0" w:color="auto"/>
        <w:left w:val="none" w:sz="0" w:space="0" w:color="auto"/>
        <w:bottom w:val="none" w:sz="0" w:space="0" w:color="auto"/>
        <w:right w:val="none" w:sz="0" w:space="0" w:color="auto"/>
      </w:divBdr>
    </w:div>
    <w:div w:id="1699625670">
      <w:bodyDiv w:val="1"/>
      <w:marLeft w:val="0"/>
      <w:marRight w:val="0"/>
      <w:marTop w:val="0"/>
      <w:marBottom w:val="0"/>
      <w:divBdr>
        <w:top w:val="none" w:sz="0" w:space="0" w:color="auto"/>
        <w:left w:val="none" w:sz="0" w:space="0" w:color="auto"/>
        <w:bottom w:val="none" w:sz="0" w:space="0" w:color="auto"/>
        <w:right w:val="none" w:sz="0" w:space="0" w:color="auto"/>
      </w:divBdr>
    </w:div>
    <w:div w:id="1737779876">
      <w:bodyDiv w:val="1"/>
      <w:marLeft w:val="0"/>
      <w:marRight w:val="0"/>
      <w:marTop w:val="0"/>
      <w:marBottom w:val="0"/>
      <w:divBdr>
        <w:top w:val="none" w:sz="0" w:space="0" w:color="auto"/>
        <w:left w:val="none" w:sz="0" w:space="0" w:color="auto"/>
        <w:bottom w:val="none" w:sz="0" w:space="0" w:color="auto"/>
        <w:right w:val="none" w:sz="0" w:space="0" w:color="auto"/>
      </w:divBdr>
    </w:div>
    <w:div w:id="1788281374">
      <w:bodyDiv w:val="1"/>
      <w:marLeft w:val="0"/>
      <w:marRight w:val="0"/>
      <w:marTop w:val="0"/>
      <w:marBottom w:val="0"/>
      <w:divBdr>
        <w:top w:val="none" w:sz="0" w:space="0" w:color="auto"/>
        <w:left w:val="none" w:sz="0" w:space="0" w:color="auto"/>
        <w:bottom w:val="none" w:sz="0" w:space="0" w:color="auto"/>
        <w:right w:val="none" w:sz="0" w:space="0" w:color="auto"/>
      </w:divBdr>
    </w:div>
    <w:div w:id="1789201166">
      <w:bodyDiv w:val="1"/>
      <w:marLeft w:val="0"/>
      <w:marRight w:val="0"/>
      <w:marTop w:val="0"/>
      <w:marBottom w:val="0"/>
      <w:divBdr>
        <w:top w:val="none" w:sz="0" w:space="0" w:color="auto"/>
        <w:left w:val="none" w:sz="0" w:space="0" w:color="auto"/>
        <w:bottom w:val="none" w:sz="0" w:space="0" w:color="auto"/>
        <w:right w:val="none" w:sz="0" w:space="0" w:color="auto"/>
      </w:divBdr>
    </w:div>
    <w:div w:id="1851067630">
      <w:bodyDiv w:val="1"/>
      <w:marLeft w:val="0"/>
      <w:marRight w:val="0"/>
      <w:marTop w:val="0"/>
      <w:marBottom w:val="0"/>
      <w:divBdr>
        <w:top w:val="none" w:sz="0" w:space="0" w:color="auto"/>
        <w:left w:val="none" w:sz="0" w:space="0" w:color="auto"/>
        <w:bottom w:val="none" w:sz="0" w:space="0" w:color="auto"/>
        <w:right w:val="none" w:sz="0" w:space="0" w:color="auto"/>
      </w:divBdr>
    </w:div>
    <w:div w:id="1871869260">
      <w:bodyDiv w:val="1"/>
      <w:marLeft w:val="0"/>
      <w:marRight w:val="0"/>
      <w:marTop w:val="0"/>
      <w:marBottom w:val="0"/>
      <w:divBdr>
        <w:top w:val="none" w:sz="0" w:space="0" w:color="auto"/>
        <w:left w:val="none" w:sz="0" w:space="0" w:color="auto"/>
        <w:bottom w:val="none" w:sz="0" w:space="0" w:color="auto"/>
        <w:right w:val="none" w:sz="0" w:space="0" w:color="auto"/>
      </w:divBdr>
    </w:div>
    <w:div w:id="1898974452">
      <w:bodyDiv w:val="1"/>
      <w:marLeft w:val="0"/>
      <w:marRight w:val="0"/>
      <w:marTop w:val="0"/>
      <w:marBottom w:val="0"/>
      <w:divBdr>
        <w:top w:val="none" w:sz="0" w:space="0" w:color="auto"/>
        <w:left w:val="none" w:sz="0" w:space="0" w:color="auto"/>
        <w:bottom w:val="none" w:sz="0" w:space="0" w:color="auto"/>
        <w:right w:val="none" w:sz="0" w:space="0" w:color="auto"/>
      </w:divBdr>
    </w:div>
    <w:div w:id="1949465468">
      <w:bodyDiv w:val="1"/>
      <w:marLeft w:val="0"/>
      <w:marRight w:val="0"/>
      <w:marTop w:val="0"/>
      <w:marBottom w:val="0"/>
      <w:divBdr>
        <w:top w:val="none" w:sz="0" w:space="0" w:color="auto"/>
        <w:left w:val="none" w:sz="0" w:space="0" w:color="auto"/>
        <w:bottom w:val="none" w:sz="0" w:space="0" w:color="auto"/>
        <w:right w:val="none" w:sz="0" w:space="0" w:color="auto"/>
      </w:divBdr>
    </w:div>
    <w:div w:id="2034262098">
      <w:bodyDiv w:val="1"/>
      <w:marLeft w:val="0"/>
      <w:marRight w:val="0"/>
      <w:marTop w:val="0"/>
      <w:marBottom w:val="0"/>
      <w:divBdr>
        <w:top w:val="none" w:sz="0" w:space="0" w:color="auto"/>
        <w:left w:val="none" w:sz="0" w:space="0" w:color="auto"/>
        <w:bottom w:val="none" w:sz="0" w:space="0" w:color="auto"/>
        <w:right w:val="none" w:sz="0" w:space="0" w:color="auto"/>
      </w:divBdr>
    </w:div>
    <w:div w:id="2061130027">
      <w:bodyDiv w:val="1"/>
      <w:marLeft w:val="0"/>
      <w:marRight w:val="0"/>
      <w:marTop w:val="0"/>
      <w:marBottom w:val="0"/>
      <w:divBdr>
        <w:top w:val="none" w:sz="0" w:space="0" w:color="auto"/>
        <w:left w:val="none" w:sz="0" w:space="0" w:color="auto"/>
        <w:bottom w:val="none" w:sz="0" w:space="0" w:color="auto"/>
        <w:right w:val="none" w:sz="0" w:space="0" w:color="auto"/>
      </w:divBdr>
    </w:div>
    <w:div w:id="2080059392">
      <w:bodyDiv w:val="1"/>
      <w:marLeft w:val="0"/>
      <w:marRight w:val="0"/>
      <w:marTop w:val="0"/>
      <w:marBottom w:val="0"/>
      <w:divBdr>
        <w:top w:val="none" w:sz="0" w:space="0" w:color="auto"/>
        <w:left w:val="none" w:sz="0" w:space="0" w:color="auto"/>
        <w:bottom w:val="none" w:sz="0" w:space="0" w:color="auto"/>
        <w:right w:val="none" w:sz="0" w:space="0" w:color="auto"/>
      </w:divBdr>
    </w:div>
    <w:div w:id="2088458724">
      <w:bodyDiv w:val="1"/>
      <w:marLeft w:val="0"/>
      <w:marRight w:val="0"/>
      <w:marTop w:val="0"/>
      <w:marBottom w:val="0"/>
      <w:divBdr>
        <w:top w:val="none" w:sz="0" w:space="0" w:color="auto"/>
        <w:left w:val="none" w:sz="0" w:space="0" w:color="auto"/>
        <w:bottom w:val="none" w:sz="0" w:space="0" w:color="auto"/>
        <w:right w:val="none" w:sz="0" w:space="0" w:color="auto"/>
      </w:divBdr>
    </w:div>
    <w:div w:id="210144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3436</Words>
  <Characters>19587</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10</cp:revision>
  <dcterms:created xsi:type="dcterms:W3CDTF">2013-09-04T07:45:00Z</dcterms:created>
  <dcterms:modified xsi:type="dcterms:W3CDTF">2013-10-08T12:32:00Z</dcterms:modified>
</cp:coreProperties>
</file>